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B187" w14:textId="77777777" w:rsidR="00794780" w:rsidRDefault="002372BD">
      <w:pPr>
        <w:tabs>
          <w:tab w:val="center" w:pos="1277"/>
          <w:tab w:val="right" w:pos="9350"/>
        </w:tabs>
        <w:spacing w:after="320"/>
      </w:pPr>
      <w:r>
        <w:rPr>
          <w:sz w:val="20"/>
        </w:rPr>
        <w:tab/>
      </w:r>
      <w:r>
        <w:rPr>
          <w:noProof/>
        </w:rPr>
        <w:drawing>
          <wp:inline distT="0" distB="0" distL="0" distR="0" wp14:anchorId="0BEE2557" wp14:editId="4A1B36B3">
            <wp:extent cx="597408" cy="588432"/>
            <wp:effectExtent l="0" t="0" r="0" b="0"/>
            <wp:docPr id="589" name="Picture 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Picture 5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Dębe, 19 lipca 2021 r.</w:t>
      </w:r>
    </w:p>
    <w:p w14:paraId="2D4E5BE4" w14:textId="77777777" w:rsidR="00794780" w:rsidRDefault="002372BD">
      <w:pPr>
        <w:spacing w:after="0"/>
        <w:ind w:left="120"/>
      </w:pPr>
      <w:r>
        <w:rPr>
          <w:sz w:val="20"/>
        </w:rPr>
        <w:t>Państwowe Gospodarstwo</w:t>
      </w:r>
    </w:p>
    <w:p w14:paraId="3227F71F" w14:textId="77777777" w:rsidR="00794780" w:rsidRDefault="002372BD">
      <w:pPr>
        <w:spacing w:after="149" w:line="265" w:lineRule="auto"/>
        <w:ind w:left="341" w:hanging="10"/>
      </w:pPr>
      <w:r>
        <w:t>Wodne Wody Polskie</w:t>
      </w:r>
    </w:p>
    <w:p w14:paraId="42402A11" w14:textId="77777777" w:rsidR="00794780" w:rsidRDefault="002372BD">
      <w:pPr>
        <w:spacing w:after="149" w:line="265" w:lineRule="auto"/>
        <w:ind w:left="869" w:hanging="10"/>
      </w:pPr>
      <w:r>
        <w:t>Dyrektor</w:t>
      </w:r>
    </w:p>
    <w:p w14:paraId="329AA4CB" w14:textId="77777777" w:rsidR="00794780" w:rsidRDefault="002372BD">
      <w:pPr>
        <w:spacing w:after="0" w:line="265" w:lineRule="auto"/>
        <w:ind w:left="596" w:hanging="10"/>
      </w:pPr>
      <w:r>
        <w:t>Zarządu Zlewni</w:t>
      </w:r>
    </w:p>
    <w:p w14:paraId="71B0D8AF" w14:textId="77777777" w:rsidR="00794780" w:rsidRDefault="002372BD">
      <w:pPr>
        <w:spacing w:after="707" w:line="265" w:lineRule="auto"/>
        <w:ind w:left="812" w:hanging="10"/>
      </w:pPr>
      <w:r>
        <w:t>W Dębem</w:t>
      </w:r>
    </w:p>
    <w:p w14:paraId="2875A2B8" w14:textId="77777777" w:rsidR="00794780" w:rsidRDefault="002372BD">
      <w:pPr>
        <w:spacing w:after="233" w:line="265" w:lineRule="auto"/>
        <w:ind w:left="29" w:hanging="10"/>
      </w:pPr>
      <w:r>
        <w:t>WA.ZUZ.2.4210.306.2021.MK</w:t>
      </w:r>
    </w:p>
    <w:p w14:paraId="43F02B1C" w14:textId="77777777" w:rsidR="00794780" w:rsidRDefault="002372BD">
      <w:pPr>
        <w:spacing w:after="317"/>
        <w:ind w:left="38"/>
      </w:pPr>
      <w:r>
        <w:rPr>
          <w:sz w:val="26"/>
          <w:u w:val="single" w:color="000000"/>
        </w:rPr>
        <w:t>INFORMACJA</w:t>
      </w:r>
    </w:p>
    <w:p w14:paraId="6FB2A8D6" w14:textId="77777777" w:rsidR="00794780" w:rsidRDefault="002372BD">
      <w:pPr>
        <w:spacing w:after="303"/>
        <w:ind w:left="29"/>
      </w:pPr>
      <w:r>
        <w:rPr>
          <w:sz w:val="26"/>
        </w:rPr>
        <w:t>o wszczęciu postępowania administracyjnego o wydanie pozwolenia wodnoprawnego</w:t>
      </w:r>
    </w:p>
    <w:p w14:paraId="34040783" w14:textId="77777777" w:rsidR="00794780" w:rsidRDefault="002372BD">
      <w:pPr>
        <w:spacing w:after="76"/>
        <w:ind w:left="4" w:right="124" w:firstLine="4"/>
        <w:jc w:val="both"/>
      </w:pPr>
      <w:r>
        <w:rPr>
          <w:sz w:val="24"/>
        </w:rPr>
        <w:t>Stosownie do treści art. 400 ust. 7 ustawy z dnia 20 lipca 2017 r. Prawo wodne /Dz. U. z 2021 r.</w:t>
      </w:r>
    </w:p>
    <w:p w14:paraId="19A10A7A" w14:textId="77777777" w:rsidR="00794780" w:rsidRDefault="002372BD">
      <w:pPr>
        <w:spacing w:after="3" w:line="346" w:lineRule="auto"/>
        <w:ind w:left="4" w:right="124" w:firstLine="4"/>
        <w:jc w:val="both"/>
      </w:pPr>
      <w:r>
        <w:rPr>
          <w:sz w:val="24"/>
        </w:rPr>
        <w:t xml:space="preserve">poz. 624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zm./, informuję o wszczęciu, na wniosek osoby fizycznej, działaj</w:t>
      </w:r>
      <w:r>
        <w:rPr>
          <w:sz w:val="24"/>
        </w:rPr>
        <w:t xml:space="preserve">ącej w imieniu PGE Dystrybucja SA, </w:t>
      </w:r>
      <w:r>
        <w:rPr>
          <w:noProof/>
        </w:rPr>
        <w:drawing>
          <wp:inline distT="0" distB="0" distL="0" distR="0" wp14:anchorId="110E3E6E" wp14:editId="6A7DCDC9">
            <wp:extent cx="3048" cy="3049"/>
            <wp:effectExtent l="0" t="0" r="0" b="0"/>
            <wp:docPr id="584" name="Picture 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Picture 5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ul. Garbarska 21A, 20-340 Lublin, postępowania administracyjnego w sprawie udzielenia pozwolenia wodnoprawnego na przeprowadzenie przez wody powierzchniowe płynące rzeki Kanału A linii elektroenergetycznej wraz z kanaliz</w:t>
      </w:r>
      <w:r>
        <w:rPr>
          <w:sz w:val="24"/>
        </w:rPr>
        <w:t>acją światłowodową, na terenie działki nr ew.</w:t>
      </w:r>
    </w:p>
    <w:p w14:paraId="521BB4A6" w14:textId="77777777" w:rsidR="00794780" w:rsidRDefault="002372BD">
      <w:pPr>
        <w:spacing w:after="3"/>
        <w:ind w:left="4" w:right="124" w:firstLine="4"/>
        <w:jc w:val="both"/>
      </w:pPr>
      <w:r>
        <w:rPr>
          <w:sz w:val="24"/>
        </w:rPr>
        <w:t>956 Obr. 0008 Lipka, gm. Klembów, powiat wołomiński.</w:t>
      </w:r>
    </w:p>
    <w:sectPr w:rsidR="00794780">
      <w:pgSz w:w="11904" w:h="16834"/>
      <w:pgMar w:top="951" w:right="1243" w:bottom="1440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80"/>
    <w:rsid w:val="002372BD"/>
    <w:rsid w:val="007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2047"/>
  <w15:docId w15:val="{8F45F565-CA54-4A8E-BFC4-3E7D736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KaszubaP</dc:creator>
  <cp:keywords/>
  <cp:lastModifiedBy>KaszubaP</cp:lastModifiedBy>
  <cp:revision>2</cp:revision>
  <dcterms:created xsi:type="dcterms:W3CDTF">2021-07-29T13:22:00Z</dcterms:created>
  <dcterms:modified xsi:type="dcterms:W3CDTF">2021-07-29T13:22:00Z</dcterms:modified>
</cp:coreProperties>
</file>