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80EF" w14:textId="77777777" w:rsidR="006033B4" w:rsidRDefault="00CE5FA9">
      <w:pPr>
        <w:tabs>
          <w:tab w:val="center" w:pos="1252"/>
          <w:tab w:val="right" w:pos="9336"/>
        </w:tabs>
        <w:spacing w:after="303" w:line="259" w:lineRule="auto"/>
        <w:ind w:lef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25151F3E" wp14:editId="365C5AB3">
            <wp:extent cx="585216" cy="591481"/>
            <wp:effectExtent l="0" t="0" r="0" b="0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Dębe, 12.04.2021 r.</w:t>
      </w:r>
    </w:p>
    <w:p w14:paraId="11413827" w14:textId="77777777" w:rsidR="006033B4" w:rsidRDefault="00CE5FA9">
      <w:pPr>
        <w:spacing w:after="36" w:line="216" w:lineRule="auto"/>
        <w:ind w:left="77" w:right="874" w:hanging="10"/>
        <w:jc w:val="left"/>
      </w:pPr>
      <w:r>
        <w:rPr>
          <w:sz w:val="20"/>
        </w:rPr>
        <w:t>Państwowe Gospodarstwo</w:t>
      </w:r>
    </w:p>
    <w:p w14:paraId="0E13F628" w14:textId="77777777" w:rsidR="006033B4" w:rsidRDefault="00CE5FA9">
      <w:r>
        <w:t>Wodne Wody Polskie</w:t>
      </w:r>
    </w:p>
    <w:p w14:paraId="2ED702AC" w14:textId="77777777" w:rsidR="006033B4" w:rsidRDefault="00CE5FA9">
      <w:pPr>
        <w:ind w:left="840"/>
      </w:pPr>
      <w:r>
        <w:t>Dyrektor</w:t>
      </w:r>
    </w:p>
    <w:p w14:paraId="098E456C" w14:textId="77777777" w:rsidR="006033B4" w:rsidRDefault="00CE5FA9">
      <w:pPr>
        <w:spacing w:after="0"/>
        <w:ind w:left="571"/>
      </w:pPr>
      <w:r>
        <w:t>Zarządu Zlewni</w:t>
      </w:r>
    </w:p>
    <w:p w14:paraId="3209F7E8" w14:textId="77777777" w:rsidR="006033B4" w:rsidRDefault="00CE5FA9">
      <w:pPr>
        <w:spacing w:after="401"/>
        <w:ind w:left="787"/>
      </w:pPr>
      <w:r>
        <w:t>W Dębem</w:t>
      </w:r>
    </w:p>
    <w:p w14:paraId="4378578C" w14:textId="77777777" w:rsidR="006033B4" w:rsidRDefault="00CE5FA9">
      <w:pPr>
        <w:spacing w:after="213"/>
        <w:ind w:left="4"/>
      </w:pPr>
      <w:r>
        <w:t>WA.ZUZ.2.4210.73.2021.MB</w:t>
      </w:r>
    </w:p>
    <w:p w14:paraId="7AC36EA5" w14:textId="77777777" w:rsidR="006033B4" w:rsidRDefault="00CE5FA9">
      <w:pPr>
        <w:spacing w:after="3" w:line="416" w:lineRule="auto"/>
        <w:ind w:left="763" w:right="729" w:hanging="10"/>
        <w:jc w:val="center"/>
      </w:pPr>
      <w:r>
        <w:rPr>
          <w:sz w:val="24"/>
          <w:u w:val="single" w:color="000000"/>
        </w:rPr>
        <w:t xml:space="preserve">INFORMACJA </w:t>
      </w:r>
      <w:r>
        <w:rPr>
          <w:sz w:val="24"/>
        </w:rPr>
        <w:t>o wszczęciu postępowania administracyjnego o wydanie pozwolenia wodnoprawnego</w:t>
      </w:r>
    </w:p>
    <w:p w14:paraId="3678B983" w14:textId="77777777" w:rsidR="006033B4" w:rsidRDefault="00CE5FA9">
      <w:pPr>
        <w:spacing w:after="533"/>
        <w:ind w:left="-1" w:firstLine="422"/>
      </w:pPr>
      <w:r>
        <w:t>Stosownie do treści art. 400 ust. 7 ustawy z dnia 20 lipca 2017 r. Prawo wodne /Dz. U. z 2021 r. poz. 624/,</w:t>
      </w:r>
    </w:p>
    <w:p w14:paraId="50719CF2" w14:textId="77777777" w:rsidR="006033B4" w:rsidRDefault="00CE5FA9">
      <w:pPr>
        <w:spacing w:after="426"/>
        <w:ind w:left="4"/>
      </w:pPr>
      <w:r>
        <w:t>informuję o wszczęciu, na wniosek osoby fizycznej, postępowania admini</w:t>
      </w:r>
      <w:r>
        <w:t>stracyjnego w sprawie udzielenia pozwolenia wodnoprawnego na przebudowę urządzenia melioracji wodnych rowu melioracyjnego R-16/1, obejmującą likwidację fragmentu rowu melioracyjnego otwartego o długości 20,0 m i budowę drenażu opaskowego o średnicy 100 mm,</w:t>
      </w:r>
      <w:r>
        <w:t xml:space="preserve"> o łącznej długości 43,5 m, na dz. ew. nr 326/4 obręb Pasek gmina Klembów.</w:t>
      </w:r>
    </w:p>
    <w:p w14:paraId="6486DE90" w14:textId="68C5BAC1" w:rsidR="006033B4" w:rsidRDefault="006033B4" w:rsidP="00CE5FA9">
      <w:pPr>
        <w:spacing w:after="3" w:line="259" w:lineRule="auto"/>
        <w:ind w:left="4296" w:right="389" w:hanging="10"/>
      </w:pPr>
    </w:p>
    <w:sectPr w:rsidR="006033B4">
      <w:pgSz w:w="11904" w:h="16834"/>
      <w:pgMar w:top="1143" w:right="1070" w:bottom="1440" w:left="14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B4"/>
    <w:rsid w:val="006033B4"/>
    <w:rsid w:val="00C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EF44"/>
  <w15:docId w15:val="{06A6576D-49A2-428E-9823-E6A9135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265" w:lineRule="auto"/>
      <w:ind w:left="312" w:hanging="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2021-04-27T07:50:00Z</dcterms:created>
  <dcterms:modified xsi:type="dcterms:W3CDTF">2021-04-27T07:50:00Z</dcterms:modified>
</cp:coreProperties>
</file>