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7B1F" w14:textId="32F153BA" w:rsidR="000D1F90" w:rsidRPr="005F3AFC" w:rsidRDefault="00AF42E2" w:rsidP="00DE51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22741" w:rsidRPr="005F3AFC">
        <w:rPr>
          <w:rFonts w:ascii="Times New Roman" w:hAnsi="Times New Roman" w:cs="Times New Roman"/>
          <w:sz w:val="24"/>
          <w:szCs w:val="24"/>
        </w:rPr>
        <w:t xml:space="preserve">Wołomin, dnia </w:t>
      </w:r>
      <w:r w:rsidR="005E2F8D" w:rsidRPr="005F3AFC">
        <w:rPr>
          <w:rFonts w:ascii="Times New Roman" w:hAnsi="Times New Roman" w:cs="Times New Roman"/>
          <w:sz w:val="24"/>
          <w:szCs w:val="24"/>
        </w:rPr>
        <w:t xml:space="preserve">  </w:t>
      </w:r>
      <w:r w:rsidR="003821D1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5E2F8D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B97B0C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8C5F63" w:rsidRPr="005F3AFC">
        <w:rPr>
          <w:rFonts w:ascii="Times New Roman" w:hAnsi="Times New Roman" w:cs="Times New Roman"/>
          <w:sz w:val="24"/>
          <w:szCs w:val="24"/>
        </w:rPr>
        <w:t>września</w:t>
      </w:r>
      <w:r w:rsidR="00407B39" w:rsidRPr="005F3AFC">
        <w:rPr>
          <w:rFonts w:ascii="Times New Roman" w:hAnsi="Times New Roman" w:cs="Times New Roman"/>
          <w:sz w:val="24"/>
          <w:szCs w:val="24"/>
        </w:rPr>
        <w:t xml:space="preserve"> 20</w:t>
      </w:r>
      <w:r w:rsidR="008C5F63" w:rsidRPr="005F3AFC">
        <w:rPr>
          <w:rFonts w:ascii="Times New Roman" w:hAnsi="Times New Roman" w:cs="Times New Roman"/>
          <w:sz w:val="24"/>
          <w:szCs w:val="24"/>
        </w:rPr>
        <w:t>20</w:t>
      </w:r>
      <w:r w:rsidR="000D1F90" w:rsidRPr="005F3AFC">
        <w:rPr>
          <w:rFonts w:ascii="Times New Roman" w:hAnsi="Times New Roman" w:cs="Times New Roman"/>
          <w:sz w:val="24"/>
          <w:szCs w:val="24"/>
        </w:rPr>
        <w:t>r.</w:t>
      </w:r>
    </w:p>
    <w:p w14:paraId="4A510C02" w14:textId="6B6BF4C4" w:rsidR="008F62DB" w:rsidRPr="005F3AFC" w:rsidRDefault="000D1F90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WGN.</w:t>
      </w:r>
      <w:r w:rsidR="00CF57A0" w:rsidRPr="005F3AFC">
        <w:rPr>
          <w:rFonts w:ascii="Times New Roman" w:hAnsi="Times New Roman" w:cs="Times New Roman"/>
          <w:sz w:val="24"/>
          <w:szCs w:val="24"/>
        </w:rPr>
        <w:t>68</w:t>
      </w:r>
      <w:r w:rsidR="005E2F8D" w:rsidRPr="005F3AFC">
        <w:rPr>
          <w:rFonts w:ascii="Times New Roman" w:hAnsi="Times New Roman" w:cs="Times New Roman"/>
          <w:sz w:val="24"/>
          <w:szCs w:val="24"/>
        </w:rPr>
        <w:t>21.2.</w:t>
      </w:r>
      <w:r w:rsidR="008C5F63" w:rsidRPr="005F3AFC">
        <w:rPr>
          <w:rFonts w:ascii="Times New Roman" w:hAnsi="Times New Roman" w:cs="Times New Roman"/>
          <w:sz w:val="24"/>
          <w:szCs w:val="24"/>
        </w:rPr>
        <w:t>5.2014.MZ</w:t>
      </w:r>
      <w:r w:rsidR="008C5F63" w:rsidRPr="005F3AFC">
        <w:rPr>
          <w:rFonts w:ascii="Times New Roman" w:hAnsi="Times New Roman" w:cs="Times New Roman"/>
          <w:sz w:val="24"/>
          <w:szCs w:val="24"/>
        </w:rPr>
        <w:br/>
        <w:t>WGG.6821.2.1.2019.MP</w:t>
      </w:r>
    </w:p>
    <w:p w14:paraId="224687F7" w14:textId="77777777" w:rsidR="00407B39" w:rsidRPr="005F3AFC" w:rsidRDefault="00407B39" w:rsidP="00DE5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AC881" w14:textId="2CCC4149" w:rsidR="000D1F90" w:rsidRPr="005F3AFC" w:rsidRDefault="00F540D3" w:rsidP="00DE51B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FC">
        <w:rPr>
          <w:rFonts w:ascii="Times New Roman" w:hAnsi="Times New Roman" w:cs="Times New Roman"/>
          <w:b/>
          <w:sz w:val="28"/>
          <w:szCs w:val="28"/>
        </w:rPr>
        <w:t>D</w:t>
      </w:r>
      <w:r w:rsidR="005E2F8D" w:rsidRPr="005F3AFC">
        <w:rPr>
          <w:rFonts w:ascii="Times New Roman" w:hAnsi="Times New Roman" w:cs="Times New Roman"/>
          <w:b/>
          <w:sz w:val="28"/>
          <w:szCs w:val="28"/>
        </w:rPr>
        <w:t>ecyzja</w:t>
      </w:r>
      <w:r w:rsidRPr="005F3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F8D" w:rsidRPr="005F3AFC">
        <w:rPr>
          <w:rFonts w:ascii="Times New Roman" w:hAnsi="Times New Roman" w:cs="Times New Roman"/>
          <w:b/>
          <w:sz w:val="28"/>
          <w:szCs w:val="28"/>
        </w:rPr>
        <w:t>nr</w:t>
      </w:r>
      <w:r w:rsidRPr="005F3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F8D" w:rsidRPr="005F3A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5F63" w:rsidRPr="005F3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F8D" w:rsidRPr="005F3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1D1">
        <w:rPr>
          <w:rFonts w:ascii="Times New Roman" w:hAnsi="Times New Roman" w:cs="Times New Roman"/>
          <w:b/>
          <w:sz w:val="28"/>
          <w:szCs w:val="28"/>
        </w:rPr>
        <w:t>511</w:t>
      </w:r>
      <w:r w:rsidR="005E2F8D" w:rsidRPr="005F3A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037F" w:rsidRPr="005F3AFC">
        <w:rPr>
          <w:rFonts w:ascii="Times New Roman" w:hAnsi="Times New Roman" w:cs="Times New Roman"/>
          <w:b/>
          <w:sz w:val="28"/>
          <w:szCs w:val="28"/>
        </w:rPr>
        <w:t>/</w:t>
      </w:r>
      <w:r w:rsidR="00B30B76" w:rsidRPr="005F3AFC">
        <w:rPr>
          <w:rFonts w:ascii="Times New Roman" w:hAnsi="Times New Roman" w:cs="Times New Roman"/>
          <w:b/>
          <w:sz w:val="28"/>
          <w:szCs w:val="28"/>
        </w:rPr>
        <w:t>20</w:t>
      </w:r>
      <w:r w:rsidR="008C5F63" w:rsidRPr="005F3AFC">
        <w:rPr>
          <w:rFonts w:ascii="Times New Roman" w:hAnsi="Times New Roman" w:cs="Times New Roman"/>
          <w:b/>
          <w:sz w:val="28"/>
          <w:szCs w:val="28"/>
        </w:rPr>
        <w:t>20</w:t>
      </w:r>
    </w:p>
    <w:p w14:paraId="124AB211" w14:textId="77777777" w:rsidR="00D71480" w:rsidRPr="005F3AFC" w:rsidRDefault="00D71480" w:rsidP="00DE51B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DE84D" w14:textId="3FB83808" w:rsidR="00727A61" w:rsidRPr="000C04C1" w:rsidRDefault="000D1F90" w:rsidP="00DE51B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ab/>
        <w:t>Na podstawie art. 11</w:t>
      </w:r>
      <w:r w:rsidR="00BF4D6A" w:rsidRPr="005F3AFC">
        <w:rPr>
          <w:rFonts w:ascii="Times New Roman" w:hAnsi="Times New Roman" w:cs="Times New Roman"/>
          <w:sz w:val="24"/>
          <w:szCs w:val="24"/>
        </w:rPr>
        <w:t xml:space="preserve">2 ust. 3 i 4, art. 113 ust. 1, </w:t>
      </w:r>
      <w:r w:rsidRPr="005F3AFC">
        <w:rPr>
          <w:rFonts w:ascii="Times New Roman" w:hAnsi="Times New Roman" w:cs="Times New Roman"/>
          <w:sz w:val="24"/>
          <w:szCs w:val="24"/>
        </w:rPr>
        <w:t>3</w:t>
      </w:r>
      <w:r w:rsidR="00BF4D6A" w:rsidRPr="005F3AFC">
        <w:rPr>
          <w:rFonts w:ascii="Times New Roman" w:hAnsi="Times New Roman" w:cs="Times New Roman"/>
          <w:sz w:val="24"/>
          <w:szCs w:val="24"/>
        </w:rPr>
        <w:t xml:space="preserve"> i 4, art. 121 ust. 1</w:t>
      </w:r>
      <w:r w:rsidRPr="005F3AFC">
        <w:rPr>
          <w:rFonts w:ascii="Times New Roman" w:hAnsi="Times New Roman" w:cs="Times New Roman"/>
          <w:sz w:val="24"/>
          <w:szCs w:val="24"/>
        </w:rPr>
        <w:t>, art. 128 ust. 1, art. 129 ust. 1</w:t>
      </w:r>
      <w:r w:rsidR="004821E2" w:rsidRPr="005F3AFC">
        <w:rPr>
          <w:rFonts w:ascii="Times New Roman" w:hAnsi="Times New Roman" w:cs="Times New Roman"/>
          <w:sz w:val="24"/>
          <w:szCs w:val="24"/>
        </w:rPr>
        <w:t>, art. 130, art. 132 ust. 1 i 2 oraz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BF4D6A" w:rsidRPr="005F3AFC">
        <w:rPr>
          <w:rFonts w:ascii="Times New Roman" w:hAnsi="Times New Roman" w:cs="Times New Roman"/>
          <w:sz w:val="24"/>
          <w:szCs w:val="24"/>
        </w:rPr>
        <w:t xml:space="preserve">art. 133, </w:t>
      </w:r>
      <w:r w:rsidRPr="005F3AFC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25653B" w:rsidRPr="005F3AFC">
        <w:rPr>
          <w:rFonts w:ascii="Times New Roman" w:hAnsi="Times New Roman" w:cs="Times New Roman"/>
          <w:sz w:val="24"/>
          <w:szCs w:val="24"/>
        </w:rPr>
        <w:t xml:space="preserve">art. 113 ust. </w:t>
      </w:r>
      <w:r w:rsidR="0032153D" w:rsidRPr="005F3AFC">
        <w:rPr>
          <w:rFonts w:ascii="Times New Roman" w:hAnsi="Times New Roman" w:cs="Times New Roman"/>
          <w:sz w:val="24"/>
          <w:szCs w:val="24"/>
        </w:rPr>
        <w:t>6</w:t>
      </w:r>
      <w:r w:rsidR="00CF57A0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25653B" w:rsidRPr="005F3AFC">
        <w:rPr>
          <w:rFonts w:ascii="Times New Roman" w:hAnsi="Times New Roman" w:cs="Times New Roman"/>
          <w:sz w:val="24"/>
          <w:szCs w:val="24"/>
        </w:rPr>
        <w:t xml:space="preserve">oraz </w:t>
      </w:r>
      <w:r w:rsidRPr="005F3AFC">
        <w:rPr>
          <w:rFonts w:ascii="Times New Roman" w:hAnsi="Times New Roman" w:cs="Times New Roman"/>
          <w:sz w:val="24"/>
          <w:szCs w:val="24"/>
        </w:rPr>
        <w:t>art. 6 pkt 1 ustawy z dnia 21 sierpnia 1997 r. o gospodarce nieruchomościami (</w:t>
      </w:r>
      <w:r w:rsidR="00525EB4" w:rsidRPr="005F3AFC">
        <w:rPr>
          <w:rFonts w:ascii="Times New Roman" w:hAnsi="Times New Roman" w:cs="Times New Roman"/>
          <w:sz w:val="24"/>
          <w:szCs w:val="24"/>
        </w:rPr>
        <w:t xml:space="preserve">tj. </w:t>
      </w:r>
      <w:r w:rsidRPr="005F3AFC">
        <w:rPr>
          <w:rFonts w:ascii="Times New Roman" w:hAnsi="Times New Roman" w:cs="Times New Roman"/>
          <w:sz w:val="24"/>
          <w:szCs w:val="24"/>
        </w:rPr>
        <w:t xml:space="preserve">Dz. U. </w:t>
      </w:r>
      <w:r w:rsidR="00A507DB" w:rsidRPr="005F3AFC">
        <w:rPr>
          <w:rFonts w:ascii="Times New Roman" w:hAnsi="Times New Roman" w:cs="Times New Roman"/>
          <w:sz w:val="24"/>
          <w:szCs w:val="24"/>
        </w:rPr>
        <w:br/>
      </w:r>
      <w:r w:rsidRPr="005F3AFC">
        <w:rPr>
          <w:rFonts w:ascii="Times New Roman" w:hAnsi="Times New Roman" w:cs="Times New Roman"/>
          <w:sz w:val="24"/>
          <w:szCs w:val="24"/>
        </w:rPr>
        <w:t xml:space="preserve">z </w:t>
      </w:r>
      <w:r w:rsidR="00BD23BD" w:rsidRPr="005F3AFC">
        <w:rPr>
          <w:rFonts w:ascii="Times New Roman" w:hAnsi="Times New Roman" w:cs="Times New Roman"/>
          <w:sz w:val="24"/>
          <w:szCs w:val="24"/>
        </w:rPr>
        <w:t>20</w:t>
      </w:r>
      <w:r w:rsidR="00145AD2" w:rsidRPr="005F3AFC">
        <w:rPr>
          <w:rFonts w:ascii="Times New Roman" w:hAnsi="Times New Roman" w:cs="Times New Roman"/>
          <w:sz w:val="24"/>
          <w:szCs w:val="24"/>
        </w:rPr>
        <w:t>20</w:t>
      </w:r>
      <w:r w:rsidR="00986C97" w:rsidRPr="005F3AFC">
        <w:rPr>
          <w:rFonts w:ascii="Times New Roman" w:hAnsi="Times New Roman" w:cs="Times New Roman"/>
          <w:sz w:val="24"/>
          <w:szCs w:val="24"/>
        </w:rPr>
        <w:t>r</w:t>
      </w:r>
      <w:r w:rsidR="00422741" w:rsidRPr="005F3AFC">
        <w:rPr>
          <w:rFonts w:ascii="Times New Roman" w:hAnsi="Times New Roman" w:cs="Times New Roman"/>
          <w:sz w:val="24"/>
          <w:szCs w:val="24"/>
        </w:rPr>
        <w:t>.</w:t>
      </w:r>
      <w:r w:rsidR="00BD23BD" w:rsidRPr="005F3AFC">
        <w:rPr>
          <w:rFonts w:ascii="Times New Roman" w:hAnsi="Times New Roman" w:cs="Times New Roman"/>
          <w:sz w:val="24"/>
          <w:szCs w:val="24"/>
        </w:rPr>
        <w:t>, poz.</w:t>
      </w:r>
      <w:r w:rsidR="00986C97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145AD2" w:rsidRPr="005F3AFC">
        <w:rPr>
          <w:rFonts w:ascii="Times New Roman" w:hAnsi="Times New Roman" w:cs="Times New Roman"/>
          <w:sz w:val="24"/>
          <w:szCs w:val="24"/>
        </w:rPr>
        <w:t>65</w:t>
      </w:r>
      <w:r w:rsidR="00CF57A0" w:rsidRPr="005F3AFC">
        <w:rPr>
          <w:rFonts w:ascii="Times New Roman" w:hAnsi="Times New Roman" w:cs="Times New Roman"/>
          <w:sz w:val="24"/>
          <w:szCs w:val="24"/>
        </w:rPr>
        <w:t xml:space="preserve"> z</w:t>
      </w:r>
      <w:r w:rsidR="00986C97" w:rsidRPr="005F3AFC">
        <w:rPr>
          <w:rFonts w:ascii="Times New Roman" w:hAnsi="Times New Roman" w:cs="Times New Roman"/>
          <w:sz w:val="24"/>
          <w:szCs w:val="24"/>
        </w:rPr>
        <w:t xml:space="preserve">e </w:t>
      </w:r>
      <w:r w:rsidR="00CF57A0" w:rsidRPr="005F3AFC">
        <w:rPr>
          <w:rFonts w:ascii="Times New Roman" w:hAnsi="Times New Roman" w:cs="Times New Roman"/>
          <w:sz w:val="24"/>
          <w:szCs w:val="24"/>
        </w:rPr>
        <w:t>zm.</w:t>
      </w:r>
      <w:r w:rsidRPr="005F3AFC">
        <w:rPr>
          <w:rFonts w:ascii="Times New Roman" w:hAnsi="Times New Roman" w:cs="Times New Roman"/>
          <w:sz w:val="24"/>
          <w:szCs w:val="24"/>
        </w:rPr>
        <w:t>)</w:t>
      </w:r>
      <w:r w:rsidR="00986C97" w:rsidRPr="005F3AFC">
        <w:rPr>
          <w:rFonts w:ascii="Times New Roman" w:hAnsi="Times New Roman" w:cs="Times New Roman"/>
          <w:sz w:val="24"/>
          <w:szCs w:val="24"/>
        </w:rPr>
        <w:t>, dalej ugn</w:t>
      </w:r>
      <w:r w:rsidRPr="005F3AFC">
        <w:rPr>
          <w:rFonts w:ascii="Times New Roman" w:hAnsi="Times New Roman" w:cs="Times New Roman"/>
          <w:sz w:val="24"/>
          <w:szCs w:val="24"/>
        </w:rPr>
        <w:t xml:space="preserve"> oraz art. 104 us</w:t>
      </w:r>
      <w:r w:rsidR="00030983" w:rsidRPr="005F3AFC">
        <w:rPr>
          <w:rFonts w:ascii="Times New Roman" w:hAnsi="Times New Roman" w:cs="Times New Roman"/>
          <w:sz w:val="24"/>
          <w:szCs w:val="24"/>
        </w:rPr>
        <w:t>tawy z dnia 14 czerwca 1960 r. K</w:t>
      </w:r>
      <w:r w:rsidRPr="005F3AFC">
        <w:rPr>
          <w:rFonts w:ascii="Times New Roman" w:hAnsi="Times New Roman" w:cs="Times New Roman"/>
          <w:sz w:val="24"/>
          <w:szCs w:val="24"/>
        </w:rPr>
        <w:t>odeks postępowania administracyjnego</w:t>
      </w:r>
      <w:r w:rsidR="00030983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Pr="005F3AFC">
        <w:rPr>
          <w:rFonts w:ascii="Times New Roman" w:hAnsi="Times New Roman" w:cs="Times New Roman"/>
          <w:sz w:val="24"/>
          <w:szCs w:val="24"/>
        </w:rPr>
        <w:t>(</w:t>
      </w:r>
      <w:r w:rsidR="00525EB4" w:rsidRPr="005F3AFC">
        <w:rPr>
          <w:rFonts w:ascii="Times New Roman" w:hAnsi="Times New Roman" w:cs="Times New Roman"/>
          <w:sz w:val="24"/>
          <w:szCs w:val="24"/>
        </w:rPr>
        <w:t xml:space="preserve">tj. </w:t>
      </w:r>
      <w:r w:rsidRPr="005F3AFC">
        <w:rPr>
          <w:rFonts w:ascii="Times New Roman" w:hAnsi="Times New Roman" w:cs="Times New Roman"/>
          <w:sz w:val="24"/>
          <w:szCs w:val="24"/>
        </w:rPr>
        <w:t>Dz. U. z 20</w:t>
      </w:r>
      <w:r w:rsidR="00145AD2" w:rsidRPr="005F3AFC">
        <w:rPr>
          <w:rFonts w:ascii="Times New Roman" w:hAnsi="Times New Roman" w:cs="Times New Roman"/>
          <w:sz w:val="24"/>
          <w:szCs w:val="24"/>
        </w:rPr>
        <w:t>20</w:t>
      </w:r>
      <w:r w:rsidR="00B30B76" w:rsidRPr="005F3AF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86C97" w:rsidRPr="005F3AFC">
        <w:rPr>
          <w:rFonts w:ascii="Times New Roman" w:hAnsi="Times New Roman" w:cs="Times New Roman"/>
          <w:sz w:val="24"/>
          <w:szCs w:val="24"/>
        </w:rPr>
        <w:t>2</w:t>
      </w:r>
      <w:r w:rsidR="00145AD2" w:rsidRPr="005F3AFC">
        <w:rPr>
          <w:rFonts w:ascii="Times New Roman" w:hAnsi="Times New Roman" w:cs="Times New Roman"/>
          <w:sz w:val="24"/>
          <w:szCs w:val="24"/>
        </w:rPr>
        <w:t>56</w:t>
      </w:r>
      <w:r w:rsidR="00986C97" w:rsidRPr="005F3AFC">
        <w:rPr>
          <w:rFonts w:ascii="Times New Roman" w:hAnsi="Times New Roman" w:cs="Times New Roman"/>
          <w:sz w:val="24"/>
          <w:szCs w:val="24"/>
        </w:rPr>
        <w:t xml:space="preserve"> ze zm.</w:t>
      </w:r>
      <w:r w:rsidRPr="005F3AFC">
        <w:rPr>
          <w:rFonts w:ascii="Times New Roman" w:hAnsi="Times New Roman" w:cs="Times New Roman"/>
          <w:sz w:val="24"/>
          <w:szCs w:val="24"/>
        </w:rPr>
        <w:t>)</w:t>
      </w:r>
      <w:r w:rsidR="00986C97" w:rsidRPr="005F3AFC">
        <w:rPr>
          <w:rFonts w:ascii="Times New Roman" w:hAnsi="Times New Roman" w:cs="Times New Roman"/>
          <w:sz w:val="24"/>
          <w:szCs w:val="24"/>
        </w:rPr>
        <w:t xml:space="preserve">, dalej kpa </w:t>
      </w:r>
      <w:r w:rsidR="00E33ED0" w:rsidRPr="005F3AFC">
        <w:rPr>
          <w:rFonts w:ascii="Times New Roman" w:hAnsi="Times New Roman" w:cs="Times New Roman"/>
          <w:sz w:val="24"/>
          <w:szCs w:val="24"/>
        </w:rPr>
        <w:br/>
      </w:r>
      <w:r w:rsidR="00986C97" w:rsidRPr="005F3AFC">
        <w:rPr>
          <w:rFonts w:ascii="Times New Roman" w:hAnsi="Times New Roman" w:cs="Times New Roman"/>
          <w:sz w:val="24"/>
          <w:szCs w:val="24"/>
        </w:rPr>
        <w:t>po rozpatrzeniu wniosku złożonego przez Wójta Gminy Klembów w sprawie wywłaszczenia nieruchomości</w:t>
      </w:r>
      <w:r w:rsidR="006D578F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6D578F" w:rsidRPr="000C04C1">
        <w:rPr>
          <w:rFonts w:ascii="Times New Roman" w:hAnsi="Times New Roman" w:cs="Times New Roman"/>
          <w:sz w:val="24"/>
          <w:szCs w:val="24"/>
        </w:rPr>
        <w:t xml:space="preserve">usytuowanej w miejscowości Ostrówek oznaczonej nr ew. </w:t>
      </w:r>
      <w:r w:rsidR="00145AD2" w:rsidRPr="000C04C1">
        <w:rPr>
          <w:rFonts w:ascii="Times New Roman" w:hAnsi="Times New Roman" w:cs="Times New Roman"/>
          <w:sz w:val="24"/>
          <w:szCs w:val="24"/>
        </w:rPr>
        <w:t>390/3</w:t>
      </w:r>
      <w:r w:rsidR="006D578F" w:rsidRPr="000C04C1">
        <w:rPr>
          <w:rFonts w:ascii="Times New Roman" w:hAnsi="Times New Roman" w:cs="Times New Roman"/>
          <w:sz w:val="24"/>
          <w:szCs w:val="24"/>
        </w:rPr>
        <w:t>, z obrębu 0008,Lipka o pow. 0,</w:t>
      </w:r>
      <w:r w:rsidR="00145AD2" w:rsidRPr="000C04C1">
        <w:rPr>
          <w:rFonts w:ascii="Times New Roman" w:hAnsi="Times New Roman" w:cs="Times New Roman"/>
          <w:sz w:val="24"/>
          <w:szCs w:val="24"/>
        </w:rPr>
        <w:t>4578</w:t>
      </w:r>
      <w:r w:rsidR="006D578F" w:rsidRPr="000C04C1">
        <w:rPr>
          <w:rFonts w:ascii="Times New Roman" w:hAnsi="Times New Roman" w:cs="Times New Roman"/>
          <w:sz w:val="24"/>
          <w:szCs w:val="24"/>
        </w:rPr>
        <w:t xml:space="preserve"> ha, dla której Sąd Rejonowy w Wołominie nie odnalazł prowadzonej księgi wieczystej</w:t>
      </w:r>
      <w:r w:rsidR="006D578F" w:rsidRPr="000C04C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86C97" w:rsidRPr="000C04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2E5BFAC" w14:textId="77777777" w:rsidR="008D1BF9" w:rsidRPr="005F3AFC" w:rsidRDefault="008D1BF9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6D9F7" w14:textId="77777777" w:rsidR="000D1F90" w:rsidRPr="005F3AFC" w:rsidRDefault="008F141B" w:rsidP="00DE5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FC">
        <w:rPr>
          <w:rFonts w:ascii="Times New Roman" w:hAnsi="Times New Roman" w:cs="Times New Roman"/>
          <w:b/>
          <w:sz w:val="24"/>
          <w:szCs w:val="24"/>
        </w:rPr>
        <w:t>o</w:t>
      </w:r>
      <w:r w:rsidR="000D1F90" w:rsidRPr="005F3AFC">
        <w:rPr>
          <w:rFonts w:ascii="Times New Roman" w:hAnsi="Times New Roman" w:cs="Times New Roman"/>
          <w:b/>
          <w:sz w:val="24"/>
          <w:szCs w:val="24"/>
        </w:rPr>
        <w:t>rzekam</w:t>
      </w:r>
      <w:r w:rsidRPr="005F3AFC">
        <w:rPr>
          <w:rFonts w:ascii="Times New Roman" w:hAnsi="Times New Roman" w:cs="Times New Roman"/>
          <w:b/>
          <w:sz w:val="24"/>
          <w:szCs w:val="24"/>
        </w:rPr>
        <w:t xml:space="preserve"> o:</w:t>
      </w:r>
    </w:p>
    <w:p w14:paraId="1314A038" w14:textId="77777777" w:rsidR="008D1BF9" w:rsidRPr="005F3AFC" w:rsidRDefault="008D1BF9" w:rsidP="00DE5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33367" w14:textId="10267A2B" w:rsidR="00EF290D" w:rsidRPr="005F3AFC" w:rsidRDefault="000D1F90" w:rsidP="00DE51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wywłaszczeniu, na rzecz Gminy </w:t>
      </w:r>
      <w:r w:rsidR="00AF42E2" w:rsidRPr="005F3AFC">
        <w:rPr>
          <w:rFonts w:ascii="Times New Roman" w:hAnsi="Times New Roman" w:cs="Times New Roman"/>
          <w:sz w:val="24"/>
          <w:szCs w:val="24"/>
        </w:rPr>
        <w:t>Klembów</w:t>
      </w:r>
      <w:r w:rsidR="00470841" w:rsidRPr="005F3AFC">
        <w:rPr>
          <w:rFonts w:ascii="Times New Roman" w:hAnsi="Times New Roman" w:cs="Times New Roman"/>
          <w:sz w:val="24"/>
          <w:szCs w:val="24"/>
        </w:rPr>
        <w:t>, prawa własności nieruchomości</w:t>
      </w:r>
      <w:r w:rsidR="00860AA6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B30B76" w:rsidRPr="005F3AFC">
        <w:rPr>
          <w:rFonts w:ascii="Times New Roman" w:hAnsi="Times New Roman" w:cs="Times New Roman"/>
          <w:sz w:val="24"/>
          <w:szCs w:val="24"/>
        </w:rPr>
        <w:t>położonej</w:t>
      </w:r>
      <w:r w:rsidR="009A46C3" w:rsidRPr="005F3AFC">
        <w:rPr>
          <w:rFonts w:ascii="Times New Roman" w:hAnsi="Times New Roman" w:cs="Times New Roman"/>
          <w:sz w:val="24"/>
          <w:szCs w:val="24"/>
        </w:rPr>
        <w:t xml:space="preserve"> w </w:t>
      </w:r>
      <w:r w:rsidR="006D578F" w:rsidRPr="005F3AFC">
        <w:rPr>
          <w:rFonts w:ascii="Times New Roman" w:hAnsi="Times New Roman" w:cs="Times New Roman"/>
          <w:sz w:val="24"/>
          <w:szCs w:val="24"/>
        </w:rPr>
        <w:t>powiecie wołomińskim, w gminie Klembów, w obrębie 0008,Lipka</w:t>
      </w:r>
      <w:r w:rsidR="00CC553E" w:rsidRPr="005F3AFC">
        <w:rPr>
          <w:rFonts w:ascii="Times New Roman" w:hAnsi="Times New Roman" w:cs="Times New Roman"/>
          <w:sz w:val="24"/>
          <w:szCs w:val="24"/>
        </w:rPr>
        <w:t>,</w:t>
      </w:r>
      <w:r w:rsidR="00B30B76" w:rsidRPr="005F3AFC">
        <w:rPr>
          <w:rFonts w:ascii="Times New Roman" w:hAnsi="Times New Roman" w:cs="Times New Roman"/>
          <w:sz w:val="24"/>
          <w:szCs w:val="24"/>
        </w:rPr>
        <w:t xml:space="preserve"> oznaczonej</w:t>
      </w:r>
      <w:r w:rsidRPr="005F3AFC">
        <w:rPr>
          <w:rFonts w:ascii="Times New Roman" w:hAnsi="Times New Roman" w:cs="Times New Roman"/>
          <w:sz w:val="24"/>
          <w:szCs w:val="24"/>
        </w:rPr>
        <w:t xml:space="preserve"> w ewidencji</w:t>
      </w:r>
      <w:r w:rsidR="00470841" w:rsidRPr="005F3AFC">
        <w:rPr>
          <w:rFonts w:ascii="Times New Roman" w:hAnsi="Times New Roman" w:cs="Times New Roman"/>
          <w:sz w:val="24"/>
          <w:szCs w:val="24"/>
        </w:rPr>
        <w:t xml:space="preserve"> gruntów i budynków jako działka</w:t>
      </w:r>
      <w:r w:rsidR="00BC384E" w:rsidRPr="005F3AFC">
        <w:rPr>
          <w:rFonts w:ascii="Times New Roman" w:hAnsi="Times New Roman" w:cs="Times New Roman"/>
          <w:sz w:val="24"/>
          <w:szCs w:val="24"/>
        </w:rPr>
        <w:t xml:space="preserve"> ewidencyjna nr</w:t>
      </w:r>
      <w:r w:rsidR="008C09A8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F25C49" w:rsidRPr="005F3AFC">
        <w:rPr>
          <w:rFonts w:ascii="Times New Roman" w:hAnsi="Times New Roman" w:cs="Times New Roman"/>
          <w:sz w:val="24"/>
          <w:szCs w:val="24"/>
        </w:rPr>
        <w:t>390/3</w:t>
      </w:r>
      <w:r w:rsidR="00470841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9A46C3" w:rsidRPr="005F3AFC">
        <w:rPr>
          <w:rFonts w:ascii="Times New Roman" w:hAnsi="Times New Roman" w:cs="Times New Roman"/>
          <w:sz w:val="24"/>
          <w:szCs w:val="24"/>
        </w:rPr>
        <w:br/>
      </w:r>
      <w:r w:rsidR="00470841" w:rsidRPr="005F3AFC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BC384E" w:rsidRPr="005F3AFC">
        <w:rPr>
          <w:rFonts w:ascii="Times New Roman" w:hAnsi="Times New Roman" w:cs="Times New Roman"/>
          <w:sz w:val="24"/>
          <w:szCs w:val="24"/>
        </w:rPr>
        <w:t>0,</w:t>
      </w:r>
      <w:r w:rsidR="00F25C49" w:rsidRPr="005F3AFC">
        <w:rPr>
          <w:rFonts w:ascii="Times New Roman" w:hAnsi="Times New Roman" w:cs="Times New Roman"/>
          <w:sz w:val="24"/>
          <w:szCs w:val="24"/>
        </w:rPr>
        <w:t>4578</w:t>
      </w:r>
      <w:r w:rsidR="00BC384E" w:rsidRPr="005F3AFC">
        <w:rPr>
          <w:rFonts w:ascii="Times New Roman" w:hAnsi="Times New Roman" w:cs="Times New Roman"/>
          <w:sz w:val="24"/>
          <w:szCs w:val="24"/>
        </w:rPr>
        <w:t xml:space="preserve"> ha</w:t>
      </w:r>
      <w:r w:rsidR="004821E2" w:rsidRPr="005F3AFC">
        <w:rPr>
          <w:rFonts w:ascii="Times New Roman" w:hAnsi="Times New Roman" w:cs="Times New Roman"/>
          <w:sz w:val="24"/>
          <w:szCs w:val="24"/>
        </w:rPr>
        <w:t>,</w:t>
      </w:r>
      <w:r w:rsidR="008A5990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B30B76" w:rsidRPr="005F3AFC">
        <w:rPr>
          <w:rFonts w:ascii="Times New Roman" w:hAnsi="Times New Roman" w:cs="Times New Roman"/>
          <w:sz w:val="24"/>
          <w:szCs w:val="24"/>
        </w:rPr>
        <w:t>stanowiącej</w:t>
      </w:r>
      <w:r w:rsidR="008A5990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8C09A8" w:rsidRPr="005F3AFC">
        <w:rPr>
          <w:rFonts w:ascii="Times New Roman" w:hAnsi="Times New Roman" w:cs="Times New Roman"/>
          <w:sz w:val="24"/>
          <w:szCs w:val="24"/>
        </w:rPr>
        <w:t>grunt o nieuregulowanym stanie prawnym</w:t>
      </w:r>
      <w:r w:rsidR="006E4351" w:rsidRPr="005F3AFC">
        <w:rPr>
          <w:rFonts w:ascii="Times New Roman" w:hAnsi="Times New Roman" w:cs="Times New Roman"/>
          <w:sz w:val="24"/>
          <w:szCs w:val="24"/>
        </w:rPr>
        <w:t>,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9A46C3" w:rsidRPr="005F3AFC">
        <w:rPr>
          <w:rFonts w:ascii="Times New Roman" w:hAnsi="Times New Roman" w:cs="Times New Roman"/>
          <w:sz w:val="24"/>
          <w:szCs w:val="24"/>
        </w:rPr>
        <w:br/>
      </w:r>
      <w:r w:rsidRPr="005F3AFC">
        <w:rPr>
          <w:rFonts w:ascii="Times New Roman" w:hAnsi="Times New Roman" w:cs="Times New Roman"/>
          <w:sz w:val="24"/>
          <w:szCs w:val="24"/>
        </w:rPr>
        <w:t xml:space="preserve">w związku z realizacją celu publicznego jakim jest </w:t>
      </w:r>
      <w:r w:rsidR="00AF42E2" w:rsidRPr="005F3AFC">
        <w:rPr>
          <w:rFonts w:ascii="Times New Roman" w:hAnsi="Times New Roman" w:cs="Times New Roman"/>
          <w:sz w:val="24"/>
          <w:szCs w:val="24"/>
        </w:rPr>
        <w:t>budowa drogi.</w:t>
      </w:r>
    </w:p>
    <w:p w14:paraId="27E7AC98" w14:textId="77777777" w:rsidR="00AF42E2" w:rsidRPr="005F3AFC" w:rsidRDefault="00AF42E2" w:rsidP="00DE51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D50334" w14:textId="2E85C317" w:rsidR="000D1F90" w:rsidRPr="005F3AFC" w:rsidRDefault="000D1F90" w:rsidP="00DE51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przy</w:t>
      </w:r>
      <w:r w:rsidR="00BC384E" w:rsidRPr="005F3AFC">
        <w:rPr>
          <w:rFonts w:ascii="Times New Roman" w:hAnsi="Times New Roman" w:cs="Times New Roman"/>
          <w:sz w:val="24"/>
          <w:szCs w:val="24"/>
        </w:rPr>
        <w:t>znaniu</w:t>
      </w:r>
      <w:r w:rsidRPr="005F3AFC">
        <w:rPr>
          <w:rFonts w:ascii="Times New Roman" w:hAnsi="Times New Roman" w:cs="Times New Roman"/>
          <w:sz w:val="24"/>
          <w:szCs w:val="24"/>
        </w:rPr>
        <w:t xml:space="preserve"> odszkodowan</w:t>
      </w:r>
      <w:r w:rsidR="00BC384E" w:rsidRPr="005F3AFC">
        <w:rPr>
          <w:rFonts w:ascii="Times New Roman" w:hAnsi="Times New Roman" w:cs="Times New Roman"/>
          <w:sz w:val="24"/>
          <w:szCs w:val="24"/>
        </w:rPr>
        <w:t>ia z tytułu wywłaszczenia</w:t>
      </w:r>
      <w:r w:rsidRPr="005F3AF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F25C49" w:rsidRPr="005F3AFC">
        <w:rPr>
          <w:rFonts w:ascii="Times New Roman" w:hAnsi="Times New Roman" w:cs="Times New Roman"/>
          <w:b/>
          <w:bCs/>
          <w:sz w:val="24"/>
          <w:szCs w:val="24"/>
        </w:rPr>
        <w:t>30.627</w:t>
      </w:r>
      <w:r w:rsidR="00EE7CBD" w:rsidRPr="005F3AFC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5F3AFC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5F3AFC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BC384E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F25C49" w:rsidRPr="005F3AFC">
        <w:rPr>
          <w:rFonts w:ascii="Times New Roman" w:hAnsi="Times New Roman" w:cs="Times New Roman"/>
          <w:iCs/>
          <w:sz w:val="24"/>
          <w:szCs w:val="24"/>
        </w:rPr>
        <w:t>trzydzieści tysięcy sześćset dwadzieścia siedem złotych</w:t>
      </w:r>
      <w:r w:rsidR="00BC384E" w:rsidRPr="005F3AFC">
        <w:rPr>
          <w:rFonts w:ascii="Times New Roman" w:hAnsi="Times New Roman" w:cs="Times New Roman"/>
          <w:iCs/>
          <w:sz w:val="24"/>
          <w:szCs w:val="24"/>
        </w:rPr>
        <w:t xml:space="preserve"> 00/100</w:t>
      </w:r>
      <w:r w:rsidRPr="005F3AFC">
        <w:rPr>
          <w:rFonts w:ascii="Times New Roman" w:hAnsi="Times New Roman" w:cs="Times New Roman"/>
          <w:sz w:val="24"/>
          <w:szCs w:val="24"/>
        </w:rPr>
        <w:t>)</w:t>
      </w:r>
      <w:r w:rsidR="00EF290D" w:rsidRPr="005F3AFC">
        <w:rPr>
          <w:rFonts w:ascii="Times New Roman" w:hAnsi="Times New Roman" w:cs="Times New Roman"/>
          <w:sz w:val="24"/>
          <w:szCs w:val="24"/>
        </w:rPr>
        <w:t xml:space="preserve">. </w:t>
      </w:r>
      <w:r w:rsidR="005C30D3" w:rsidRPr="005F3AFC">
        <w:rPr>
          <w:rFonts w:ascii="Times New Roman" w:hAnsi="Times New Roman" w:cs="Times New Roman"/>
          <w:sz w:val="24"/>
          <w:szCs w:val="24"/>
        </w:rPr>
        <w:t xml:space="preserve">Z uwagi </w:t>
      </w:r>
      <w:r w:rsidR="00BC384E" w:rsidRPr="005F3AFC">
        <w:rPr>
          <w:rFonts w:ascii="Times New Roman" w:hAnsi="Times New Roman" w:cs="Times New Roman"/>
          <w:sz w:val="24"/>
          <w:szCs w:val="24"/>
        </w:rPr>
        <w:br/>
      </w:r>
      <w:r w:rsidR="005C30D3" w:rsidRPr="005F3AFC">
        <w:rPr>
          <w:rFonts w:ascii="Times New Roman" w:hAnsi="Times New Roman" w:cs="Times New Roman"/>
          <w:sz w:val="24"/>
          <w:szCs w:val="24"/>
        </w:rPr>
        <w:t>na nieuregulowany stan prawny, w</w:t>
      </w:r>
      <w:r w:rsidR="006D17CF" w:rsidRPr="005F3AFC">
        <w:rPr>
          <w:rFonts w:ascii="Times New Roman" w:hAnsi="Times New Roman" w:cs="Times New Roman"/>
          <w:sz w:val="24"/>
          <w:szCs w:val="24"/>
        </w:rPr>
        <w:t>w. kwotę</w:t>
      </w:r>
      <w:r w:rsidR="000B0419" w:rsidRPr="005F3AFC">
        <w:rPr>
          <w:rFonts w:ascii="Times New Roman" w:hAnsi="Times New Roman" w:cs="Times New Roman"/>
          <w:sz w:val="24"/>
          <w:szCs w:val="24"/>
        </w:rPr>
        <w:t xml:space="preserve"> należy </w:t>
      </w:r>
      <w:r w:rsidR="000639F4" w:rsidRPr="005F3AFC">
        <w:rPr>
          <w:rFonts w:ascii="Times New Roman" w:hAnsi="Times New Roman" w:cs="Times New Roman"/>
          <w:sz w:val="24"/>
          <w:szCs w:val="24"/>
        </w:rPr>
        <w:t>przekazać</w:t>
      </w:r>
      <w:r w:rsidR="000B0419" w:rsidRPr="005F3AFC">
        <w:rPr>
          <w:rFonts w:ascii="Times New Roman" w:hAnsi="Times New Roman" w:cs="Times New Roman"/>
          <w:sz w:val="24"/>
          <w:szCs w:val="24"/>
        </w:rPr>
        <w:t xml:space="preserve"> do depozytu sądowego</w:t>
      </w:r>
      <w:r w:rsidR="001C2F74" w:rsidRPr="005F3AFC">
        <w:rPr>
          <w:rFonts w:ascii="Times New Roman" w:hAnsi="Times New Roman" w:cs="Times New Roman"/>
          <w:sz w:val="24"/>
          <w:szCs w:val="24"/>
        </w:rPr>
        <w:t xml:space="preserve"> na okres 10 lat</w:t>
      </w:r>
      <w:r w:rsidR="000B0419" w:rsidRPr="005F3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8E6BC" w14:textId="77777777" w:rsidR="00EF290D" w:rsidRPr="005F3AFC" w:rsidRDefault="00EF290D" w:rsidP="00DE51B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8BC72" w14:textId="77777777" w:rsidR="0071224B" w:rsidRPr="005F3AFC" w:rsidRDefault="004F3078" w:rsidP="00DE51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zobowiązaniu Gminy Klembów d</w:t>
      </w:r>
      <w:r w:rsidR="000D1F90" w:rsidRPr="005F3AFC">
        <w:rPr>
          <w:rFonts w:ascii="Times New Roman" w:hAnsi="Times New Roman" w:cs="Times New Roman"/>
          <w:sz w:val="24"/>
          <w:szCs w:val="24"/>
        </w:rPr>
        <w:t xml:space="preserve">o wypłaty </w:t>
      </w:r>
      <w:r w:rsidRPr="005F3AFC">
        <w:rPr>
          <w:rFonts w:ascii="Times New Roman" w:hAnsi="Times New Roman" w:cs="Times New Roman"/>
          <w:sz w:val="24"/>
          <w:szCs w:val="24"/>
        </w:rPr>
        <w:t xml:space="preserve">ustalonego </w:t>
      </w:r>
      <w:r w:rsidR="000D1F90" w:rsidRPr="005F3AFC">
        <w:rPr>
          <w:rFonts w:ascii="Times New Roman" w:hAnsi="Times New Roman" w:cs="Times New Roman"/>
          <w:sz w:val="24"/>
          <w:szCs w:val="24"/>
        </w:rPr>
        <w:t xml:space="preserve">odszkodowania, w terminie 14 dni od dnia, w którym </w:t>
      </w:r>
      <w:r w:rsidR="00345181" w:rsidRPr="005F3AFC">
        <w:rPr>
          <w:rFonts w:ascii="Times New Roman" w:hAnsi="Times New Roman" w:cs="Times New Roman"/>
          <w:sz w:val="24"/>
          <w:szCs w:val="24"/>
        </w:rPr>
        <w:t xml:space="preserve">niniejsza decyzja </w:t>
      </w:r>
      <w:r w:rsidR="000D1F90" w:rsidRPr="005F3AFC">
        <w:rPr>
          <w:rFonts w:ascii="Times New Roman" w:hAnsi="Times New Roman" w:cs="Times New Roman"/>
          <w:sz w:val="24"/>
          <w:szCs w:val="24"/>
        </w:rPr>
        <w:t xml:space="preserve">stanie się ostateczna. </w:t>
      </w:r>
    </w:p>
    <w:p w14:paraId="7F924EE1" w14:textId="77777777" w:rsidR="0071224B" w:rsidRPr="005F3AFC" w:rsidRDefault="0071224B" w:rsidP="00DE51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91C67" w14:textId="77777777" w:rsidR="00727A61" w:rsidRPr="005F3AFC" w:rsidRDefault="000D1F90" w:rsidP="00DE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FC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BF36F43" w14:textId="715F7828" w:rsidR="00363874" w:rsidRPr="005F3AFC" w:rsidRDefault="000D1F90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ab/>
        <w:t xml:space="preserve"> W dniu </w:t>
      </w:r>
      <w:r w:rsidR="00840956" w:rsidRPr="005F3AFC">
        <w:rPr>
          <w:rFonts w:ascii="Times New Roman" w:hAnsi="Times New Roman" w:cs="Times New Roman"/>
          <w:sz w:val="24"/>
          <w:szCs w:val="24"/>
        </w:rPr>
        <w:t xml:space="preserve">07 października 2014 </w:t>
      </w:r>
      <w:r w:rsidR="00540DE9" w:rsidRPr="005F3AFC">
        <w:rPr>
          <w:rFonts w:ascii="Times New Roman" w:hAnsi="Times New Roman" w:cs="Times New Roman"/>
          <w:sz w:val="24"/>
          <w:szCs w:val="24"/>
        </w:rPr>
        <w:t xml:space="preserve">r. do tut. urzędu </w:t>
      </w:r>
      <w:r w:rsidRPr="005F3AFC">
        <w:rPr>
          <w:rFonts w:ascii="Times New Roman" w:hAnsi="Times New Roman" w:cs="Times New Roman"/>
          <w:sz w:val="24"/>
          <w:szCs w:val="24"/>
        </w:rPr>
        <w:t xml:space="preserve">wpłynął wniosek </w:t>
      </w:r>
      <w:r w:rsidR="00EE7CBD" w:rsidRPr="005F3AFC">
        <w:rPr>
          <w:rFonts w:ascii="Times New Roman" w:hAnsi="Times New Roman" w:cs="Times New Roman"/>
          <w:sz w:val="24"/>
          <w:szCs w:val="24"/>
        </w:rPr>
        <w:t>Wójta Gminy Klembów z dnia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840956" w:rsidRPr="005F3AFC">
        <w:rPr>
          <w:rFonts w:ascii="Times New Roman" w:hAnsi="Times New Roman" w:cs="Times New Roman"/>
          <w:sz w:val="24"/>
          <w:szCs w:val="24"/>
        </w:rPr>
        <w:t>25 września 2014</w:t>
      </w:r>
      <w:r w:rsidR="003B1F6C" w:rsidRPr="005F3AFC">
        <w:rPr>
          <w:rFonts w:ascii="Times New Roman" w:hAnsi="Times New Roman" w:cs="Times New Roman"/>
          <w:sz w:val="24"/>
          <w:szCs w:val="24"/>
        </w:rPr>
        <w:t xml:space="preserve"> r</w:t>
      </w:r>
      <w:r w:rsidR="00860AA6" w:rsidRPr="005F3AFC">
        <w:rPr>
          <w:rFonts w:ascii="Times New Roman" w:hAnsi="Times New Roman" w:cs="Times New Roman"/>
          <w:sz w:val="24"/>
          <w:szCs w:val="24"/>
        </w:rPr>
        <w:t>.</w:t>
      </w:r>
      <w:r w:rsidR="008D0EC2" w:rsidRPr="005F3AFC">
        <w:rPr>
          <w:rFonts w:ascii="Times New Roman" w:hAnsi="Times New Roman" w:cs="Times New Roman"/>
          <w:sz w:val="24"/>
          <w:szCs w:val="24"/>
        </w:rPr>
        <w:t xml:space="preserve">, </w:t>
      </w:r>
      <w:r w:rsidRPr="005F3AFC">
        <w:rPr>
          <w:rFonts w:ascii="Times New Roman" w:hAnsi="Times New Roman" w:cs="Times New Roman"/>
          <w:sz w:val="24"/>
          <w:szCs w:val="24"/>
        </w:rPr>
        <w:t xml:space="preserve">dotyczący </w:t>
      </w:r>
      <w:r w:rsidR="00EE7CBD" w:rsidRPr="005F3AFC">
        <w:rPr>
          <w:rFonts w:ascii="Times New Roman" w:hAnsi="Times New Roman" w:cs="Times New Roman"/>
          <w:i/>
          <w:iCs/>
          <w:sz w:val="24"/>
          <w:szCs w:val="24"/>
        </w:rPr>
        <w:t>wszczęcia postępowania wywłaszczeniowego w stosunku do nieruchomości</w:t>
      </w:r>
      <w:r w:rsidR="0099461A" w:rsidRPr="005F3AFC">
        <w:rPr>
          <w:rFonts w:ascii="Times New Roman" w:hAnsi="Times New Roman" w:cs="Times New Roman"/>
          <w:i/>
          <w:iCs/>
          <w:sz w:val="24"/>
          <w:szCs w:val="24"/>
        </w:rPr>
        <w:t xml:space="preserve"> usytuowanej w miejscowości Ostrówek oznaczonej nr ew. </w:t>
      </w:r>
      <w:r w:rsidR="00840956" w:rsidRPr="005F3AFC">
        <w:rPr>
          <w:rFonts w:ascii="Times New Roman" w:hAnsi="Times New Roman" w:cs="Times New Roman"/>
          <w:i/>
          <w:iCs/>
          <w:sz w:val="24"/>
          <w:szCs w:val="24"/>
        </w:rPr>
        <w:t>390/3</w:t>
      </w:r>
      <w:r w:rsidR="0099461A" w:rsidRPr="005F3AFC">
        <w:rPr>
          <w:rFonts w:ascii="Times New Roman" w:hAnsi="Times New Roman" w:cs="Times New Roman"/>
          <w:i/>
          <w:iCs/>
          <w:sz w:val="24"/>
          <w:szCs w:val="24"/>
        </w:rPr>
        <w:t xml:space="preserve">, z obrębu 0008,Lipka </w:t>
      </w:r>
      <w:r w:rsidR="00EE7CBD" w:rsidRPr="005F3A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3E1" w:rsidRPr="005F3AFC">
        <w:rPr>
          <w:rFonts w:ascii="Times New Roman" w:hAnsi="Times New Roman" w:cs="Times New Roman"/>
          <w:i/>
          <w:iCs/>
          <w:sz w:val="24"/>
          <w:szCs w:val="24"/>
        </w:rPr>
        <w:t>o pow.</w:t>
      </w:r>
      <w:r w:rsidR="00540DE9" w:rsidRPr="005F3AFC">
        <w:rPr>
          <w:rFonts w:ascii="Times New Roman" w:hAnsi="Times New Roman" w:cs="Times New Roman"/>
          <w:i/>
          <w:iCs/>
          <w:sz w:val="24"/>
          <w:szCs w:val="24"/>
        </w:rPr>
        <w:t xml:space="preserve"> 0,</w:t>
      </w:r>
      <w:r w:rsidR="00840956" w:rsidRPr="005F3AFC">
        <w:rPr>
          <w:rFonts w:ascii="Times New Roman" w:hAnsi="Times New Roman" w:cs="Times New Roman"/>
          <w:i/>
          <w:iCs/>
          <w:sz w:val="24"/>
          <w:szCs w:val="24"/>
        </w:rPr>
        <w:t>4578</w:t>
      </w:r>
      <w:r w:rsidR="00540DE9" w:rsidRPr="005F3AFC">
        <w:rPr>
          <w:rFonts w:ascii="Times New Roman" w:hAnsi="Times New Roman" w:cs="Times New Roman"/>
          <w:i/>
          <w:iCs/>
          <w:sz w:val="24"/>
          <w:szCs w:val="24"/>
        </w:rPr>
        <w:t xml:space="preserve"> ha</w:t>
      </w:r>
      <w:r w:rsidR="007103E1" w:rsidRPr="005F3A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9461A" w:rsidRPr="005F3AFC">
        <w:rPr>
          <w:rFonts w:ascii="Times New Roman" w:hAnsi="Times New Roman" w:cs="Times New Roman"/>
          <w:i/>
          <w:iCs/>
          <w:sz w:val="24"/>
          <w:szCs w:val="24"/>
        </w:rPr>
        <w:t>dla której Sąd Rejonowy w Wołominie nie odnalazł prowadzonej księgi wieczystej</w:t>
      </w:r>
      <w:r w:rsidR="007103E1" w:rsidRPr="005F3AFC">
        <w:rPr>
          <w:rFonts w:ascii="Times New Roman" w:hAnsi="Times New Roman" w:cs="Times New Roman"/>
          <w:sz w:val="24"/>
          <w:szCs w:val="24"/>
        </w:rPr>
        <w:t>,</w:t>
      </w:r>
      <w:r w:rsidR="00AA5A19" w:rsidRPr="005F3AFC">
        <w:rPr>
          <w:rFonts w:ascii="Times New Roman" w:hAnsi="Times New Roman" w:cs="Times New Roman"/>
          <w:sz w:val="24"/>
          <w:szCs w:val="24"/>
        </w:rPr>
        <w:t xml:space="preserve"> w związku z realizacją celu pub</w:t>
      </w:r>
      <w:r w:rsidR="00860AA6" w:rsidRPr="005F3AFC">
        <w:rPr>
          <w:rFonts w:ascii="Times New Roman" w:hAnsi="Times New Roman" w:cs="Times New Roman"/>
          <w:sz w:val="24"/>
          <w:szCs w:val="24"/>
        </w:rPr>
        <w:t>licznego</w:t>
      </w:r>
      <w:r w:rsidR="003C2F58" w:rsidRPr="005F3AFC">
        <w:rPr>
          <w:rFonts w:ascii="Times New Roman" w:hAnsi="Times New Roman" w:cs="Times New Roman"/>
          <w:sz w:val="24"/>
          <w:szCs w:val="24"/>
        </w:rPr>
        <w:t>,</w:t>
      </w:r>
      <w:r w:rsidR="00860AA6" w:rsidRPr="005F3AFC">
        <w:rPr>
          <w:rFonts w:ascii="Times New Roman" w:hAnsi="Times New Roman" w:cs="Times New Roman"/>
          <w:sz w:val="24"/>
          <w:szCs w:val="24"/>
        </w:rPr>
        <w:t xml:space="preserve"> jakim </w:t>
      </w:r>
      <w:r w:rsidR="003C2F58" w:rsidRPr="005F3AFC">
        <w:rPr>
          <w:rFonts w:ascii="Times New Roman" w:hAnsi="Times New Roman" w:cs="Times New Roman"/>
          <w:sz w:val="24"/>
          <w:szCs w:val="24"/>
        </w:rPr>
        <w:t xml:space="preserve">jest </w:t>
      </w:r>
      <w:r w:rsidR="007730F1" w:rsidRPr="005F3AFC">
        <w:rPr>
          <w:rFonts w:ascii="Times New Roman" w:hAnsi="Times New Roman" w:cs="Times New Roman"/>
          <w:sz w:val="24"/>
          <w:szCs w:val="24"/>
        </w:rPr>
        <w:t>budowa drogi publicznej gminnej</w:t>
      </w:r>
      <w:r w:rsidR="00AA5A19" w:rsidRPr="005F3AFC">
        <w:rPr>
          <w:rFonts w:ascii="Times New Roman" w:hAnsi="Times New Roman" w:cs="Times New Roman"/>
          <w:sz w:val="24"/>
          <w:szCs w:val="24"/>
        </w:rPr>
        <w:t>.</w:t>
      </w:r>
      <w:r w:rsidR="00727A61" w:rsidRPr="005F3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040FE" w14:textId="77777777" w:rsidR="00B22674" w:rsidRPr="005F3AFC" w:rsidRDefault="00B22674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A4072" w14:textId="77777777" w:rsidR="00B22674" w:rsidRPr="005F3AFC" w:rsidRDefault="00B22674" w:rsidP="00DE51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Po przeanalizowaniu dokumentacji dotyczącej sprawy stwierdzono, co następuje:</w:t>
      </w:r>
    </w:p>
    <w:p w14:paraId="3B1705AB" w14:textId="77777777" w:rsidR="00B22674" w:rsidRPr="005F3AFC" w:rsidRDefault="00B22674" w:rsidP="00DE51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14A0F" w14:textId="35607C4F" w:rsidR="002679C4" w:rsidRPr="005F3AFC" w:rsidRDefault="001F3491" w:rsidP="00DE5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Dla ww. nieruchomości została wydana decyzja o ustaleniu lokalizacji inwestycji celu publicznego. Budowa drogi publicznej – drogi gminnej klasy dojazdowej, o szerokości 10,00 m w liniach rozgraniczających o długości ok.457 metrów, będzie realizowana na działce ew. nr 390/3 obręb 0008 Lipka, gmina Klembów, na odcinku od granicy </w:t>
      </w:r>
      <w:r w:rsidRPr="005F3AFC">
        <w:rPr>
          <w:rFonts w:ascii="Times New Roman" w:hAnsi="Times New Roman" w:cs="Times New Roman"/>
          <w:sz w:val="24"/>
          <w:szCs w:val="24"/>
        </w:rPr>
        <w:br/>
        <w:t xml:space="preserve">ul. Przejazdowej w miejscowości Ostrówek objętej miejscowym planem zagospodarowania przestrzennego dla miejscowości Ostrówek i Lipka w gminie Klembów, uchwalonym Uchwałą Rady Gminy Klembów Nr XXIV/183/2008 z dnia 26 czerwca 2008 r. (opubl. </w:t>
      </w:r>
      <w:r w:rsidRPr="005F3AFC">
        <w:rPr>
          <w:rFonts w:ascii="Times New Roman" w:hAnsi="Times New Roman" w:cs="Times New Roman"/>
          <w:sz w:val="24"/>
          <w:szCs w:val="24"/>
        </w:rPr>
        <w:br/>
        <w:t xml:space="preserve">w Dz. Urz. Woj. Maz. Nr 189 poz. 6824 z dnia 05 listopada 2008 r.), oznaczonej symbolem 2 KDL w ww. planie miejscowym i dalej wzdłuż terenów kolejowych, aż do granicy terenu rzeki Rządza. </w:t>
      </w:r>
    </w:p>
    <w:p w14:paraId="4CC31297" w14:textId="43816315" w:rsidR="0094503E" w:rsidRPr="005F3AFC" w:rsidRDefault="000D1F90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ab/>
        <w:t xml:space="preserve">Art. 112 ust. 2 </w:t>
      </w:r>
      <w:r w:rsidR="00396222" w:rsidRPr="005F3AFC">
        <w:rPr>
          <w:rFonts w:ascii="Times New Roman" w:hAnsi="Times New Roman" w:cs="Times New Roman"/>
          <w:sz w:val="24"/>
          <w:szCs w:val="24"/>
        </w:rPr>
        <w:t xml:space="preserve">ugn </w:t>
      </w:r>
      <w:r w:rsidRPr="005F3AFC">
        <w:rPr>
          <w:rFonts w:ascii="Times New Roman" w:hAnsi="Times New Roman" w:cs="Times New Roman"/>
          <w:sz w:val="24"/>
          <w:szCs w:val="24"/>
        </w:rPr>
        <w:t xml:space="preserve">stanowi, iż </w:t>
      </w:r>
      <w:r w:rsidRPr="005F3AFC">
        <w:rPr>
          <w:rFonts w:ascii="Times New Roman" w:hAnsi="Times New Roman" w:cs="Times New Roman"/>
          <w:i/>
          <w:sz w:val="24"/>
          <w:szCs w:val="24"/>
        </w:rPr>
        <w:t>wywłaszczenie nieruchomości polega na pozbawieniu albo ograniczeniu, w drodze decyzji, prawa własności, prawa użytkowania wieczystego lub innego prawa rzeczowego na nieruchomości</w:t>
      </w:r>
      <w:r w:rsidRPr="005F3AFC">
        <w:rPr>
          <w:rFonts w:ascii="Times New Roman" w:hAnsi="Times New Roman" w:cs="Times New Roman"/>
          <w:sz w:val="24"/>
          <w:szCs w:val="24"/>
        </w:rPr>
        <w:t xml:space="preserve">. Wywłaszczenie może być dokonane, jeżeli cele publiczne nie mogą być zrealizowane w inny sposób niż przez pozbawienie lub ograniczenie praw do nieruchomości, a prawa te nie mogą być nabyte w drodze umowy (ust. 3 ww. artykułu). Nie ulega wątpliwości, iż </w:t>
      </w:r>
      <w:r w:rsidR="000F061F" w:rsidRPr="005F3AFC">
        <w:rPr>
          <w:rFonts w:ascii="Times New Roman" w:hAnsi="Times New Roman" w:cs="Times New Roman"/>
          <w:sz w:val="24"/>
          <w:szCs w:val="24"/>
        </w:rPr>
        <w:t xml:space="preserve">inwestycja związana z </w:t>
      </w:r>
      <w:r w:rsidR="009B453F" w:rsidRPr="005F3AFC">
        <w:rPr>
          <w:rFonts w:ascii="Times New Roman" w:hAnsi="Times New Roman" w:cs="Times New Roman"/>
          <w:sz w:val="24"/>
          <w:szCs w:val="24"/>
        </w:rPr>
        <w:t>budową</w:t>
      </w:r>
      <w:r w:rsidR="000F061F" w:rsidRPr="005F3AFC">
        <w:rPr>
          <w:rFonts w:ascii="Times New Roman" w:hAnsi="Times New Roman" w:cs="Times New Roman"/>
          <w:sz w:val="24"/>
          <w:szCs w:val="24"/>
        </w:rPr>
        <w:t xml:space="preserve"> drogi</w:t>
      </w:r>
      <w:r w:rsidRPr="005F3AFC">
        <w:rPr>
          <w:rFonts w:ascii="Times New Roman" w:hAnsi="Times New Roman" w:cs="Times New Roman"/>
          <w:sz w:val="24"/>
          <w:szCs w:val="24"/>
        </w:rPr>
        <w:t xml:space="preserve"> jest </w:t>
      </w:r>
      <w:r w:rsidR="00562DFF" w:rsidRPr="005F3AFC">
        <w:rPr>
          <w:rFonts w:ascii="Times New Roman" w:hAnsi="Times New Roman" w:cs="Times New Roman"/>
          <w:sz w:val="24"/>
          <w:szCs w:val="24"/>
        </w:rPr>
        <w:t>realizacją celu publicznego</w:t>
      </w:r>
      <w:r w:rsidRPr="005F3AFC">
        <w:rPr>
          <w:rFonts w:ascii="Times New Roman" w:hAnsi="Times New Roman" w:cs="Times New Roman"/>
          <w:sz w:val="24"/>
          <w:szCs w:val="24"/>
        </w:rPr>
        <w:t xml:space="preserve"> w rozumieniu ustawy o gospodarce nieruchomościami. </w:t>
      </w:r>
      <w:r w:rsidR="00396222" w:rsidRPr="005F3AFC">
        <w:rPr>
          <w:rFonts w:ascii="Times New Roman" w:hAnsi="Times New Roman" w:cs="Times New Roman"/>
          <w:sz w:val="24"/>
          <w:szCs w:val="24"/>
        </w:rPr>
        <w:br/>
      </w:r>
      <w:r w:rsidRPr="005F3AFC">
        <w:rPr>
          <w:rFonts w:ascii="Times New Roman" w:hAnsi="Times New Roman" w:cs="Times New Roman"/>
          <w:sz w:val="24"/>
          <w:szCs w:val="24"/>
        </w:rPr>
        <w:t xml:space="preserve">Art. 6 </w:t>
      </w:r>
      <w:r w:rsidR="00DE0D93" w:rsidRPr="005F3AFC">
        <w:rPr>
          <w:rFonts w:ascii="Times New Roman" w:hAnsi="Times New Roman" w:cs="Times New Roman"/>
          <w:sz w:val="24"/>
          <w:szCs w:val="24"/>
        </w:rPr>
        <w:t xml:space="preserve">ww. </w:t>
      </w:r>
      <w:r w:rsidRPr="005F3AFC">
        <w:rPr>
          <w:rFonts w:ascii="Times New Roman" w:hAnsi="Times New Roman" w:cs="Times New Roman"/>
          <w:sz w:val="24"/>
          <w:szCs w:val="24"/>
        </w:rPr>
        <w:t xml:space="preserve">ustawy zawiera katalog takich celów i w ust. 1 wskazuje, </w:t>
      </w:r>
      <w:r w:rsidR="00396222" w:rsidRPr="005F3AFC">
        <w:rPr>
          <w:rFonts w:ascii="Times New Roman" w:hAnsi="Times New Roman" w:cs="Times New Roman"/>
          <w:sz w:val="24"/>
          <w:szCs w:val="24"/>
        </w:rPr>
        <w:t>że</w:t>
      </w:r>
      <w:r w:rsidRPr="005F3AFC">
        <w:rPr>
          <w:rFonts w:ascii="Times New Roman" w:hAnsi="Times New Roman" w:cs="Times New Roman"/>
          <w:sz w:val="24"/>
          <w:szCs w:val="24"/>
        </w:rPr>
        <w:t xml:space="preserve"> celem publicznym jest m.in. wydzielanie gruntów pod drogi publiczne i drogi wodne, budowa, utrzymywanie oraz wykonywanie robót budowlanych tych dróg, obiektów i urządzeń transportu publicznego, a także łączności publiczn</w:t>
      </w:r>
      <w:r w:rsidR="00A507DB" w:rsidRPr="005F3AFC">
        <w:rPr>
          <w:rFonts w:ascii="Times New Roman" w:hAnsi="Times New Roman" w:cs="Times New Roman"/>
          <w:sz w:val="24"/>
          <w:szCs w:val="24"/>
        </w:rPr>
        <w:t>ej i sygnalizacji.</w:t>
      </w:r>
      <w:r w:rsidR="000023E5" w:rsidRPr="005F3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D0F7B" w14:textId="77777777" w:rsidR="00312418" w:rsidRPr="005F3AFC" w:rsidRDefault="00886F2D" w:rsidP="00DE5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Zgodnie z treścią art. 113 ust. 6 u</w:t>
      </w:r>
      <w:r w:rsidR="00396222" w:rsidRPr="005F3AFC">
        <w:rPr>
          <w:rFonts w:ascii="Times New Roman" w:hAnsi="Times New Roman" w:cs="Times New Roman"/>
          <w:sz w:val="24"/>
          <w:szCs w:val="24"/>
        </w:rPr>
        <w:t>gn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Pr="005F3AFC">
        <w:rPr>
          <w:rFonts w:ascii="Times New Roman" w:hAnsi="Times New Roman" w:cs="Times New Roman"/>
          <w:i/>
          <w:sz w:val="24"/>
          <w:szCs w:val="24"/>
        </w:rPr>
        <w:t>przez nieruchomość o nieuregulowanym stanie prawnym rozumie się nieruchomość, dla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Pr="005F3AFC">
        <w:rPr>
          <w:rFonts w:ascii="Times New Roman" w:hAnsi="Times New Roman" w:cs="Times New Roman"/>
          <w:i/>
          <w:sz w:val="24"/>
          <w:szCs w:val="24"/>
        </w:rPr>
        <w:t>której ze względu na brak księgi wieczystej, zbioru dokumentów albo innych dokumentów nie można ustalić osób, którym przysługują do niej prawa rzeczowe</w:t>
      </w:r>
      <w:r w:rsidR="001571CE" w:rsidRPr="005F3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7DFB6" w14:textId="694E8A50" w:rsidR="00312418" w:rsidRPr="005F3AFC" w:rsidRDefault="00312418" w:rsidP="00DE5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Decyzją nr 6831</w:t>
      </w:r>
      <w:r w:rsidR="001F3491" w:rsidRPr="005F3AFC">
        <w:rPr>
          <w:rFonts w:ascii="Times New Roman" w:hAnsi="Times New Roman" w:cs="Times New Roman"/>
          <w:sz w:val="24"/>
          <w:szCs w:val="24"/>
        </w:rPr>
        <w:t>.2.3.2014</w:t>
      </w:r>
      <w:r w:rsidRPr="005F3AFC">
        <w:rPr>
          <w:rFonts w:ascii="Times New Roman" w:hAnsi="Times New Roman" w:cs="Times New Roman"/>
          <w:sz w:val="24"/>
          <w:szCs w:val="24"/>
        </w:rPr>
        <w:t xml:space="preserve"> z dnia 1</w:t>
      </w:r>
      <w:r w:rsidR="001F3491" w:rsidRPr="005F3AFC">
        <w:rPr>
          <w:rFonts w:ascii="Times New Roman" w:hAnsi="Times New Roman" w:cs="Times New Roman"/>
          <w:sz w:val="24"/>
          <w:szCs w:val="24"/>
        </w:rPr>
        <w:t>7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1F3491" w:rsidRPr="005F3AFC">
        <w:rPr>
          <w:rFonts w:ascii="Times New Roman" w:hAnsi="Times New Roman" w:cs="Times New Roman"/>
          <w:sz w:val="24"/>
          <w:szCs w:val="24"/>
        </w:rPr>
        <w:t>lutego 2014r., znak RIRG.PG.6831.2.2014</w:t>
      </w:r>
      <w:r w:rsidRPr="005F3AFC">
        <w:rPr>
          <w:rFonts w:ascii="Times New Roman" w:hAnsi="Times New Roman" w:cs="Times New Roman"/>
          <w:sz w:val="24"/>
          <w:szCs w:val="24"/>
        </w:rPr>
        <w:t xml:space="preserve"> Wójt Gminy Klembów zatwierdził podział nieruchomości położonej w obrębie 0008-Lipka, </w:t>
      </w:r>
      <w:r w:rsidRPr="005F3AFC">
        <w:rPr>
          <w:rFonts w:ascii="Times New Roman" w:hAnsi="Times New Roman" w:cs="Times New Roman"/>
          <w:sz w:val="24"/>
          <w:szCs w:val="24"/>
        </w:rPr>
        <w:br/>
        <w:t>w gminie Klembów oznaczonej w ewidencji gruntów i budynków jako działka ew</w:t>
      </w:r>
      <w:r w:rsidR="00B275E4" w:rsidRPr="005F3AFC">
        <w:rPr>
          <w:rFonts w:ascii="Times New Roman" w:hAnsi="Times New Roman" w:cs="Times New Roman"/>
          <w:sz w:val="24"/>
          <w:szCs w:val="24"/>
        </w:rPr>
        <w:t>.</w:t>
      </w:r>
      <w:r w:rsidRPr="005F3AFC">
        <w:rPr>
          <w:rFonts w:ascii="Times New Roman" w:hAnsi="Times New Roman" w:cs="Times New Roman"/>
          <w:sz w:val="24"/>
          <w:szCs w:val="24"/>
        </w:rPr>
        <w:t xml:space="preserve"> nr </w:t>
      </w:r>
      <w:r w:rsidR="00F15EA4" w:rsidRPr="005F3AFC">
        <w:rPr>
          <w:rFonts w:ascii="Times New Roman" w:hAnsi="Times New Roman" w:cs="Times New Roman"/>
          <w:sz w:val="24"/>
          <w:szCs w:val="24"/>
        </w:rPr>
        <w:t>390/2</w:t>
      </w:r>
      <w:r w:rsidRPr="005F3AFC">
        <w:rPr>
          <w:rFonts w:ascii="Times New Roman" w:hAnsi="Times New Roman" w:cs="Times New Roman"/>
          <w:sz w:val="24"/>
          <w:szCs w:val="24"/>
        </w:rPr>
        <w:t xml:space="preserve">. Podział nieruchomości został przedstawiony na mapie nieruchomości wpisanej </w:t>
      </w:r>
      <w:r w:rsidR="00B275E4" w:rsidRPr="005F3AFC">
        <w:rPr>
          <w:rFonts w:ascii="Times New Roman" w:hAnsi="Times New Roman" w:cs="Times New Roman"/>
          <w:sz w:val="24"/>
          <w:szCs w:val="24"/>
        </w:rPr>
        <w:br/>
      </w:r>
      <w:r w:rsidRPr="005F3AFC">
        <w:rPr>
          <w:rFonts w:ascii="Times New Roman" w:hAnsi="Times New Roman" w:cs="Times New Roman"/>
          <w:sz w:val="24"/>
          <w:szCs w:val="24"/>
        </w:rPr>
        <w:t xml:space="preserve">do </w:t>
      </w:r>
      <w:r w:rsidR="00F15EA4" w:rsidRPr="005F3AFC">
        <w:rPr>
          <w:rFonts w:ascii="Times New Roman" w:hAnsi="Times New Roman" w:cs="Times New Roman"/>
          <w:sz w:val="24"/>
          <w:szCs w:val="24"/>
        </w:rPr>
        <w:t xml:space="preserve">kolejowego zasobu dokumentacji geodezyjnej i kartograficznej pod numerem 6511-15p/13. </w:t>
      </w:r>
    </w:p>
    <w:p w14:paraId="1E8E370A" w14:textId="77777777" w:rsidR="00A0080E" w:rsidRPr="005F3AFC" w:rsidRDefault="00A0080E" w:rsidP="00DE5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Zgodnie z treścią art. 113 ust. 6 ugn </w:t>
      </w:r>
      <w:r w:rsidRPr="005F3AFC">
        <w:rPr>
          <w:rFonts w:ascii="Times New Roman" w:hAnsi="Times New Roman" w:cs="Times New Roman"/>
          <w:i/>
          <w:sz w:val="24"/>
          <w:szCs w:val="24"/>
        </w:rPr>
        <w:t>przez nieruchomość o nieuregulowanym stanie prawnym rozumie się nieruchomość, dla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Pr="005F3AFC">
        <w:rPr>
          <w:rFonts w:ascii="Times New Roman" w:hAnsi="Times New Roman" w:cs="Times New Roman"/>
          <w:i/>
          <w:sz w:val="24"/>
          <w:szCs w:val="24"/>
        </w:rPr>
        <w:t>której ze względu na brak księgi wieczystej, zbioru dokumentów albo innych dokumentów nie można ustalić osób, którym przysługują do niej prawa rzeczowe</w:t>
      </w:r>
      <w:r w:rsidRPr="005F3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24017" w14:textId="5ED25C0B" w:rsidR="00FA20B4" w:rsidRDefault="00312418" w:rsidP="00DE5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 Zgodnie w wypisem z rejestru gruntów ww. działka, jest działką </w:t>
      </w:r>
      <w:r w:rsidRPr="005F3AFC">
        <w:rPr>
          <w:rFonts w:ascii="Times New Roman" w:hAnsi="Times New Roman" w:cs="Times New Roman"/>
          <w:sz w:val="24"/>
          <w:szCs w:val="24"/>
        </w:rPr>
        <w:br/>
        <w:t>o nieuregulowanym stanie prawnym</w:t>
      </w:r>
      <w:r w:rsidR="005149C9" w:rsidRPr="005F3AFC">
        <w:rPr>
          <w:rFonts w:ascii="Times New Roman" w:hAnsi="Times New Roman" w:cs="Times New Roman"/>
          <w:sz w:val="24"/>
          <w:szCs w:val="24"/>
        </w:rPr>
        <w:t xml:space="preserve"> a władającym </w:t>
      </w:r>
      <w:r w:rsidR="00EF465A">
        <w:rPr>
          <w:rFonts w:ascii="Times New Roman" w:hAnsi="Times New Roman" w:cs="Times New Roman"/>
          <w:sz w:val="24"/>
          <w:szCs w:val="24"/>
        </w:rPr>
        <w:t>są</w:t>
      </w:r>
      <w:r w:rsidR="00F15EA4" w:rsidRPr="005F3AFC">
        <w:rPr>
          <w:rFonts w:ascii="Times New Roman" w:hAnsi="Times New Roman" w:cs="Times New Roman"/>
          <w:sz w:val="24"/>
          <w:szCs w:val="24"/>
        </w:rPr>
        <w:t xml:space="preserve"> Polskie Koleje Państwowe Spółka Akcyjna – PKP S.A. </w:t>
      </w:r>
      <w:r w:rsidRPr="005F3AFC">
        <w:rPr>
          <w:rFonts w:ascii="Times New Roman" w:hAnsi="Times New Roman" w:cs="Times New Roman"/>
          <w:sz w:val="24"/>
          <w:szCs w:val="24"/>
        </w:rPr>
        <w:t>Sąd Rejonowy w Wołominie IV Wydział Ksiąg</w:t>
      </w:r>
      <w:r w:rsidR="005149C9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Pr="005F3AFC">
        <w:rPr>
          <w:rFonts w:ascii="Times New Roman" w:hAnsi="Times New Roman" w:cs="Times New Roman"/>
          <w:sz w:val="24"/>
          <w:szCs w:val="24"/>
        </w:rPr>
        <w:t xml:space="preserve">Wieczystych pismem z dnia </w:t>
      </w:r>
      <w:r w:rsidR="00F15EA4" w:rsidRPr="005F3AFC">
        <w:rPr>
          <w:rFonts w:ascii="Times New Roman" w:hAnsi="Times New Roman" w:cs="Times New Roman"/>
          <w:sz w:val="24"/>
          <w:szCs w:val="24"/>
        </w:rPr>
        <w:t>23 października 2014</w:t>
      </w:r>
      <w:r w:rsidRPr="005F3AFC">
        <w:rPr>
          <w:rFonts w:ascii="Times New Roman" w:hAnsi="Times New Roman" w:cs="Times New Roman"/>
          <w:sz w:val="24"/>
          <w:szCs w:val="24"/>
        </w:rPr>
        <w:t xml:space="preserve"> r. poinformował Wójta Gminy Klembów, że </w:t>
      </w:r>
      <w:r w:rsidR="00D6482C" w:rsidRPr="005F3AFC">
        <w:rPr>
          <w:rFonts w:ascii="Times New Roman" w:hAnsi="Times New Roman" w:cs="Times New Roman"/>
          <w:sz w:val="24"/>
          <w:szCs w:val="24"/>
        </w:rPr>
        <w:t xml:space="preserve">powyższa nieruchomość nie ma założonej księgi wieczystej. </w:t>
      </w:r>
    </w:p>
    <w:p w14:paraId="2CE17358" w14:textId="5228A92A" w:rsidR="00EF465A" w:rsidRPr="005F3AFC" w:rsidRDefault="00EF465A" w:rsidP="00DE51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pismem z dnia 18.11.2019 r. PKP S.A. oznajmiło, że nie posiadają dokumentów potwierdzających tytuł własności do przedmiotowej działki oraz </w:t>
      </w:r>
      <w:r w:rsidR="00476C84">
        <w:rPr>
          <w:rFonts w:ascii="Times New Roman" w:hAnsi="Times New Roman" w:cs="Times New Roman"/>
          <w:sz w:val="24"/>
          <w:szCs w:val="24"/>
        </w:rPr>
        <w:t xml:space="preserve">dokumentów </w:t>
      </w:r>
      <w:r>
        <w:rPr>
          <w:rFonts w:ascii="Times New Roman" w:hAnsi="Times New Roman" w:cs="Times New Roman"/>
          <w:sz w:val="24"/>
          <w:szCs w:val="24"/>
        </w:rPr>
        <w:t xml:space="preserve">świadczących o regulacji stanu prawnego na mocy odrębnych przepisów. </w:t>
      </w:r>
    </w:p>
    <w:p w14:paraId="2CBBACAF" w14:textId="77777777" w:rsidR="001D7293" w:rsidRDefault="000F7BA0" w:rsidP="00DE5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Art. 114 ust. 3 u</w:t>
      </w:r>
      <w:r w:rsidR="00FB7D09" w:rsidRPr="005F3AFC">
        <w:rPr>
          <w:rFonts w:ascii="Times New Roman" w:hAnsi="Times New Roman" w:cs="Times New Roman"/>
          <w:sz w:val="24"/>
          <w:szCs w:val="24"/>
        </w:rPr>
        <w:t>gn</w:t>
      </w:r>
      <w:r w:rsidRPr="005F3AFC">
        <w:rPr>
          <w:rFonts w:ascii="Times New Roman" w:hAnsi="Times New Roman" w:cs="Times New Roman"/>
          <w:sz w:val="24"/>
          <w:szCs w:val="24"/>
        </w:rPr>
        <w:t xml:space="preserve"> stanowi, iż </w:t>
      </w:r>
      <w:r w:rsidRPr="005F3AFC">
        <w:rPr>
          <w:rFonts w:ascii="Times New Roman" w:hAnsi="Times New Roman" w:cs="Times New Roman"/>
          <w:i/>
          <w:sz w:val="24"/>
          <w:szCs w:val="24"/>
        </w:rPr>
        <w:t xml:space="preserve">w przypadku nieruchomości o nieuregulowanym stanie prawnym informację o zamiarze wywłaszczenia starosta, wykonujący zadanie </w:t>
      </w:r>
      <w:r w:rsidR="00FB7D09" w:rsidRPr="005F3AFC">
        <w:rPr>
          <w:rFonts w:ascii="Times New Roman" w:hAnsi="Times New Roman" w:cs="Times New Roman"/>
          <w:i/>
          <w:sz w:val="24"/>
          <w:szCs w:val="24"/>
        </w:rPr>
        <w:br/>
      </w:r>
      <w:r w:rsidRPr="005F3AFC">
        <w:rPr>
          <w:rFonts w:ascii="Times New Roman" w:hAnsi="Times New Roman" w:cs="Times New Roman"/>
          <w:i/>
          <w:sz w:val="24"/>
          <w:szCs w:val="24"/>
        </w:rPr>
        <w:t xml:space="preserve">z zakresu administracji rządowej, podaje do publicznej wiadomości w sposób zwyczajowo przyjęty w danej miejscowości oraz na stronach internetowych starostwa powiatowego, </w:t>
      </w:r>
      <w:r w:rsidR="00FB7D09" w:rsidRPr="005F3AFC">
        <w:rPr>
          <w:rFonts w:ascii="Times New Roman" w:hAnsi="Times New Roman" w:cs="Times New Roman"/>
          <w:i/>
          <w:sz w:val="24"/>
          <w:szCs w:val="24"/>
        </w:rPr>
        <w:br/>
      </w:r>
      <w:r w:rsidRPr="005F3AFC">
        <w:rPr>
          <w:rFonts w:ascii="Times New Roman" w:hAnsi="Times New Roman" w:cs="Times New Roman"/>
          <w:i/>
          <w:sz w:val="24"/>
          <w:szCs w:val="24"/>
        </w:rPr>
        <w:t>a także przez ogłoszenie w prasie o zasięgu ogólnopolskim. Jeżeli wywłaszczenie dotyczy części nieruchomości, ogłoszenie zawiera również informację o zamiarze wszczęcia postępowania w sprawie podziału tej nieruchomości</w:t>
      </w:r>
      <w:r w:rsidRPr="005F3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19ACF" w14:textId="630F5687" w:rsidR="006127F2" w:rsidRPr="005F3AFC" w:rsidRDefault="000F7BA0" w:rsidP="00DE5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Wobec powyższego, </w:t>
      </w:r>
      <w:r w:rsidR="00183D61" w:rsidRPr="005F3AFC">
        <w:rPr>
          <w:rFonts w:ascii="Times New Roman" w:hAnsi="Times New Roman" w:cs="Times New Roman"/>
          <w:sz w:val="24"/>
          <w:szCs w:val="24"/>
        </w:rPr>
        <w:t xml:space="preserve">uznając wniosek </w:t>
      </w:r>
      <w:r w:rsidR="00756735" w:rsidRPr="005F3AFC">
        <w:rPr>
          <w:rFonts w:ascii="Times New Roman" w:hAnsi="Times New Roman" w:cs="Times New Roman"/>
          <w:sz w:val="24"/>
          <w:szCs w:val="24"/>
        </w:rPr>
        <w:t>Wójta Gminy Klembów</w:t>
      </w:r>
      <w:r w:rsidR="00183D61" w:rsidRPr="005F3AFC">
        <w:rPr>
          <w:rFonts w:ascii="Times New Roman" w:hAnsi="Times New Roman" w:cs="Times New Roman"/>
          <w:sz w:val="24"/>
          <w:szCs w:val="24"/>
        </w:rPr>
        <w:t xml:space="preserve"> za zasadny oraz </w:t>
      </w:r>
      <w:r w:rsidRPr="005F3AFC">
        <w:rPr>
          <w:rFonts w:ascii="Times New Roman" w:hAnsi="Times New Roman" w:cs="Times New Roman"/>
          <w:sz w:val="24"/>
          <w:szCs w:val="24"/>
        </w:rPr>
        <w:t>mając na uwadze treść art. 114 ust. 3 i 4</w:t>
      </w:r>
      <w:r w:rsidR="006270BF" w:rsidRPr="005F3AFC">
        <w:rPr>
          <w:rFonts w:ascii="Times New Roman" w:hAnsi="Times New Roman" w:cs="Times New Roman"/>
          <w:sz w:val="24"/>
          <w:szCs w:val="24"/>
        </w:rPr>
        <w:t xml:space="preserve"> ugn</w:t>
      </w:r>
      <w:r w:rsidRPr="005F3AFC">
        <w:rPr>
          <w:rFonts w:ascii="Times New Roman" w:hAnsi="Times New Roman" w:cs="Times New Roman"/>
          <w:sz w:val="24"/>
          <w:szCs w:val="24"/>
        </w:rPr>
        <w:t>, poda</w:t>
      </w:r>
      <w:r w:rsidR="006270BF" w:rsidRPr="005F3AFC">
        <w:rPr>
          <w:rFonts w:ascii="Times New Roman" w:hAnsi="Times New Roman" w:cs="Times New Roman"/>
          <w:sz w:val="24"/>
          <w:szCs w:val="24"/>
        </w:rPr>
        <w:t>no</w:t>
      </w:r>
      <w:r w:rsidRPr="005F3AFC">
        <w:rPr>
          <w:rFonts w:ascii="Times New Roman" w:hAnsi="Times New Roman" w:cs="Times New Roman"/>
          <w:sz w:val="24"/>
          <w:szCs w:val="24"/>
        </w:rPr>
        <w:t xml:space="preserve"> do publicznej wiadomości, w sposób zwyczajowo przyjęty, tj. poprzez zamieszczenie ogłoszeń na tablicy ogłoszeń tut. urzędu oraz Urzędu </w:t>
      </w:r>
      <w:r w:rsidR="00756735" w:rsidRPr="005F3AFC">
        <w:rPr>
          <w:rFonts w:ascii="Times New Roman" w:hAnsi="Times New Roman" w:cs="Times New Roman"/>
          <w:sz w:val="24"/>
          <w:szCs w:val="24"/>
        </w:rPr>
        <w:t>Gminy Klembów</w:t>
      </w:r>
      <w:r w:rsidRPr="005F3AFC">
        <w:rPr>
          <w:rFonts w:ascii="Times New Roman" w:hAnsi="Times New Roman" w:cs="Times New Roman"/>
          <w:sz w:val="24"/>
          <w:szCs w:val="24"/>
        </w:rPr>
        <w:t xml:space="preserve">, na stronach internetowych Starostwa Powiatowego w Wołominie, a także przez ogłoszenie w prasie o zasięgu ogólnopolskim, zamiar wszczęcia postępowania administracyjnego w przedmiotowej sprawie. W ustawowym terminie 2 miesięcy nie zgłosiły się osoby, którym przysługują prawa rzeczowe do nieruchomości lub </w:t>
      </w:r>
      <w:r w:rsidR="009429E8" w:rsidRPr="005F3AFC">
        <w:rPr>
          <w:rFonts w:ascii="Times New Roman" w:hAnsi="Times New Roman" w:cs="Times New Roman"/>
          <w:sz w:val="24"/>
          <w:szCs w:val="24"/>
        </w:rPr>
        <w:t xml:space="preserve">ich </w:t>
      </w:r>
      <w:r w:rsidRPr="005F3AFC">
        <w:rPr>
          <w:rFonts w:ascii="Times New Roman" w:hAnsi="Times New Roman" w:cs="Times New Roman"/>
          <w:sz w:val="24"/>
          <w:szCs w:val="24"/>
        </w:rPr>
        <w:t>spadkobiercy</w:t>
      </w:r>
      <w:r w:rsidR="009429E8" w:rsidRPr="005F3AFC">
        <w:rPr>
          <w:rFonts w:ascii="Times New Roman" w:hAnsi="Times New Roman" w:cs="Times New Roman"/>
          <w:sz w:val="24"/>
          <w:szCs w:val="24"/>
        </w:rPr>
        <w:t>.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DE0D93" w:rsidRPr="005F3AFC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6270BF" w:rsidRPr="005F3AFC">
        <w:rPr>
          <w:rFonts w:ascii="Times New Roman" w:hAnsi="Times New Roman" w:cs="Times New Roman"/>
          <w:sz w:val="24"/>
          <w:szCs w:val="24"/>
        </w:rPr>
        <w:t>Starosta Wołomiński wszczął</w:t>
      </w:r>
      <w:r w:rsidR="00DE0D93" w:rsidRPr="005F3AFC">
        <w:rPr>
          <w:rFonts w:ascii="Times New Roman" w:hAnsi="Times New Roman" w:cs="Times New Roman"/>
          <w:sz w:val="24"/>
          <w:szCs w:val="24"/>
        </w:rPr>
        <w:t xml:space="preserve"> postępowanie w sprawie.</w:t>
      </w:r>
    </w:p>
    <w:p w14:paraId="285CB29E" w14:textId="77777777" w:rsidR="000A2F2E" w:rsidRPr="005F3AFC" w:rsidRDefault="000D1F90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ab/>
        <w:t>Art. 128 ust. 1 u</w:t>
      </w:r>
      <w:r w:rsidR="00B44579" w:rsidRPr="005F3AFC">
        <w:rPr>
          <w:rFonts w:ascii="Times New Roman" w:hAnsi="Times New Roman" w:cs="Times New Roman"/>
          <w:sz w:val="24"/>
          <w:szCs w:val="24"/>
        </w:rPr>
        <w:t>gn</w:t>
      </w:r>
      <w:r w:rsidRPr="005F3AFC">
        <w:rPr>
          <w:rFonts w:ascii="Times New Roman" w:hAnsi="Times New Roman" w:cs="Times New Roman"/>
          <w:sz w:val="24"/>
          <w:szCs w:val="24"/>
        </w:rPr>
        <w:t xml:space="preserve"> stanowi, iż </w:t>
      </w:r>
      <w:r w:rsidRPr="005F3AFC">
        <w:rPr>
          <w:rFonts w:ascii="Times New Roman" w:hAnsi="Times New Roman" w:cs="Times New Roman"/>
          <w:i/>
          <w:sz w:val="24"/>
          <w:szCs w:val="24"/>
        </w:rPr>
        <w:t>wywłaszczenie nieruchomości, użytkowania wieczystego lub innego prawa rzeczowego następuje za odszkodowaniem na rzecz osoby wywłaszczonej odpowiadającym wartości tych praw</w:t>
      </w:r>
      <w:r w:rsidRPr="005F3AFC">
        <w:rPr>
          <w:rFonts w:ascii="Times New Roman" w:hAnsi="Times New Roman" w:cs="Times New Roman"/>
          <w:sz w:val="24"/>
          <w:szCs w:val="24"/>
        </w:rPr>
        <w:t>. Zgodnie z treścią art. 130 ust. 2 u</w:t>
      </w:r>
      <w:r w:rsidR="00B44579" w:rsidRPr="005F3AFC">
        <w:rPr>
          <w:rFonts w:ascii="Times New Roman" w:hAnsi="Times New Roman" w:cs="Times New Roman"/>
          <w:sz w:val="24"/>
          <w:szCs w:val="24"/>
        </w:rPr>
        <w:t>gn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Pr="005F3AFC">
        <w:rPr>
          <w:rFonts w:ascii="Times New Roman" w:hAnsi="Times New Roman" w:cs="Times New Roman"/>
          <w:i/>
          <w:sz w:val="24"/>
          <w:szCs w:val="24"/>
        </w:rPr>
        <w:t>ustalenie wysokości odszk</w:t>
      </w:r>
      <w:r w:rsidR="00FA20B4" w:rsidRPr="005F3AFC">
        <w:rPr>
          <w:rFonts w:ascii="Times New Roman" w:hAnsi="Times New Roman" w:cs="Times New Roman"/>
          <w:i/>
          <w:sz w:val="24"/>
          <w:szCs w:val="24"/>
        </w:rPr>
        <w:t>odowania następuje po uzyskaniu</w:t>
      </w:r>
      <w:r w:rsidRPr="005F3AFC">
        <w:rPr>
          <w:rFonts w:ascii="Times New Roman" w:hAnsi="Times New Roman" w:cs="Times New Roman"/>
          <w:i/>
          <w:sz w:val="24"/>
          <w:szCs w:val="24"/>
        </w:rPr>
        <w:t xml:space="preserve"> opinii rzeczoznawcy majątkowego, określającej wartość nieruchomości.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D32D1" w14:textId="3E020BC0" w:rsidR="00375501" w:rsidRPr="005F3AFC" w:rsidRDefault="00375501" w:rsidP="00DE51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Na zlecenie tut. urzędu rzeczoznawca majątkowy </w:t>
      </w:r>
      <w:r w:rsidR="00125FF8" w:rsidRPr="005F3AFC">
        <w:rPr>
          <w:rFonts w:ascii="Times New Roman" w:hAnsi="Times New Roman" w:cs="Times New Roman"/>
          <w:sz w:val="24"/>
          <w:szCs w:val="24"/>
        </w:rPr>
        <w:t>Pan Patryk Leszczyński</w:t>
      </w:r>
      <w:r w:rsidRPr="005F3AFC">
        <w:rPr>
          <w:rFonts w:ascii="Times New Roman" w:hAnsi="Times New Roman" w:cs="Times New Roman"/>
          <w:sz w:val="24"/>
          <w:szCs w:val="24"/>
        </w:rPr>
        <w:t xml:space="preserve"> (uprawnienia </w:t>
      </w:r>
      <w:r w:rsidR="00125FF8" w:rsidRPr="005F3AFC">
        <w:rPr>
          <w:rFonts w:ascii="Times New Roman" w:hAnsi="Times New Roman" w:cs="Times New Roman"/>
          <w:sz w:val="24"/>
          <w:szCs w:val="24"/>
        </w:rPr>
        <w:t>7469</w:t>
      </w:r>
      <w:r w:rsidRPr="005F3AFC">
        <w:rPr>
          <w:rFonts w:ascii="Times New Roman" w:hAnsi="Times New Roman" w:cs="Times New Roman"/>
          <w:sz w:val="24"/>
          <w:szCs w:val="24"/>
        </w:rPr>
        <w:t>) wykonał operat szacunkowy</w:t>
      </w:r>
      <w:r w:rsidR="00125FF8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Pr="005F3AFC">
        <w:rPr>
          <w:rFonts w:ascii="Times New Roman" w:hAnsi="Times New Roman" w:cs="Times New Roman"/>
          <w:sz w:val="24"/>
          <w:szCs w:val="24"/>
        </w:rPr>
        <w:t xml:space="preserve">w celu określenia wartości rynkowej nieruchomości. </w:t>
      </w:r>
    </w:p>
    <w:p w14:paraId="51D3201E" w14:textId="499874BF" w:rsidR="001D251B" w:rsidRPr="005F3AFC" w:rsidRDefault="002C22A3" w:rsidP="00DE51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Organ prowadzący postępowanie po dokonaniu oceny opinii biegłego pod</w:t>
      </w:r>
      <w:r w:rsidR="00A01BD8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Pr="005F3AFC">
        <w:rPr>
          <w:rFonts w:ascii="Times New Roman" w:hAnsi="Times New Roman" w:cs="Times New Roman"/>
          <w:sz w:val="24"/>
          <w:szCs w:val="24"/>
        </w:rPr>
        <w:t xml:space="preserve">względem formalnym i materialnym przyjął ją jako dowód w postępowaniu administracyjnym i pismem z dnia </w:t>
      </w:r>
      <w:r w:rsidR="008211BA" w:rsidRPr="005F3AFC">
        <w:rPr>
          <w:rFonts w:ascii="Times New Roman" w:hAnsi="Times New Roman" w:cs="Times New Roman"/>
          <w:sz w:val="24"/>
          <w:szCs w:val="24"/>
        </w:rPr>
        <w:t>24 sierpnia</w:t>
      </w:r>
      <w:r w:rsidRPr="005F3AFC">
        <w:rPr>
          <w:rFonts w:ascii="Times New Roman" w:hAnsi="Times New Roman" w:cs="Times New Roman"/>
          <w:sz w:val="24"/>
          <w:szCs w:val="24"/>
        </w:rPr>
        <w:t xml:space="preserve"> 20</w:t>
      </w:r>
      <w:r w:rsidR="008211BA" w:rsidRPr="005F3AFC">
        <w:rPr>
          <w:rFonts w:ascii="Times New Roman" w:hAnsi="Times New Roman" w:cs="Times New Roman"/>
          <w:sz w:val="24"/>
          <w:szCs w:val="24"/>
        </w:rPr>
        <w:t>20</w:t>
      </w:r>
      <w:r w:rsidRPr="005F3AFC">
        <w:rPr>
          <w:rFonts w:ascii="Times New Roman" w:hAnsi="Times New Roman" w:cs="Times New Roman"/>
          <w:sz w:val="24"/>
          <w:szCs w:val="24"/>
        </w:rPr>
        <w:t xml:space="preserve"> r. mając na względzie art. 10 § 1 kpa, który stanowi, iż </w:t>
      </w:r>
      <w:r w:rsidRPr="005F3AFC">
        <w:rPr>
          <w:rFonts w:ascii="Times New Roman" w:hAnsi="Times New Roman" w:cs="Times New Roman"/>
          <w:i/>
          <w:iCs/>
          <w:sz w:val="24"/>
          <w:szCs w:val="24"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Pr="005F3AFC">
        <w:rPr>
          <w:rFonts w:ascii="Times New Roman" w:hAnsi="Times New Roman" w:cs="Times New Roman"/>
          <w:sz w:val="24"/>
          <w:szCs w:val="24"/>
        </w:rPr>
        <w:t xml:space="preserve">, zawiadomił strony postępowania, wskazując oszacowaną wartość rynkową nieruchomości na kwotę </w:t>
      </w:r>
      <w:r w:rsidR="008211BA" w:rsidRPr="005F3AFC">
        <w:rPr>
          <w:rFonts w:ascii="Times New Roman" w:hAnsi="Times New Roman" w:cs="Times New Roman"/>
          <w:sz w:val="24"/>
          <w:szCs w:val="24"/>
        </w:rPr>
        <w:t>30.627</w:t>
      </w:r>
      <w:r w:rsidRPr="005F3AFC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8211BA" w:rsidRPr="005F3AFC">
        <w:rPr>
          <w:rFonts w:ascii="Times New Roman" w:hAnsi="Times New Roman" w:cs="Times New Roman"/>
          <w:sz w:val="24"/>
          <w:szCs w:val="24"/>
        </w:rPr>
        <w:t>trzydzieści tysięcy sześćset dwadzieścia siedem złotych</w:t>
      </w:r>
      <w:r w:rsidRPr="005F3AFC">
        <w:rPr>
          <w:rFonts w:ascii="Times New Roman" w:hAnsi="Times New Roman" w:cs="Times New Roman"/>
          <w:sz w:val="24"/>
          <w:szCs w:val="24"/>
        </w:rPr>
        <w:t xml:space="preserve"> 00/100). </w:t>
      </w:r>
    </w:p>
    <w:p w14:paraId="2B83EE79" w14:textId="77777777" w:rsidR="001D251B" w:rsidRPr="005F3AFC" w:rsidRDefault="001D251B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06E0C" w14:textId="281EE1B2" w:rsidR="0001102E" w:rsidRPr="005F3AFC" w:rsidRDefault="00D50FCC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ab/>
      </w:r>
      <w:r w:rsidR="001D251B" w:rsidRPr="005F3AFC">
        <w:rPr>
          <w:rFonts w:ascii="Times New Roman" w:hAnsi="Times New Roman" w:cs="Times New Roman"/>
          <w:sz w:val="24"/>
          <w:szCs w:val="24"/>
        </w:rPr>
        <w:t xml:space="preserve">Wycenę sporządzono stosując podejście porównawcze, przy zastosowaniu metody korygowania ceny średniej. Przy metodzie korygowania ceny średniej do porównań przyjmuje się z rynku właściwego </w:t>
      </w:r>
      <w:r w:rsidR="0001102E" w:rsidRPr="005F3AFC">
        <w:rPr>
          <w:rFonts w:ascii="Times New Roman" w:hAnsi="Times New Roman" w:cs="Times New Roman"/>
          <w:sz w:val="24"/>
          <w:szCs w:val="24"/>
        </w:rPr>
        <w:t xml:space="preserve">ze względu na położenie wycenianej nieruchomości </w:t>
      </w:r>
      <w:r w:rsidR="00C05148" w:rsidRPr="005F3AFC">
        <w:rPr>
          <w:rFonts w:ascii="Times New Roman" w:hAnsi="Times New Roman" w:cs="Times New Roman"/>
          <w:sz w:val="24"/>
          <w:szCs w:val="24"/>
        </w:rPr>
        <w:br/>
      </w:r>
      <w:r w:rsidR="0001102E" w:rsidRPr="005F3AFC">
        <w:rPr>
          <w:rFonts w:ascii="Times New Roman" w:hAnsi="Times New Roman" w:cs="Times New Roman"/>
          <w:sz w:val="24"/>
          <w:szCs w:val="24"/>
        </w:rPr>
        <w:t>co najmniej kilkanaście nieruchomości podobnych, które były przedmiotem obrotu rynkowego i dla których znane są ceny transakcyjne, warunki zawarcia transakcji oraz cechy tych nieruchomości. Wartość nieruchomości będącej przedmiotem wyceny określa się w drodze korekty średniej ceny nieruchomości podobnych współczynnikami korygującymi</w:t>
      </w:r>
      <w:r w:rsidR="008211BA" w:rsidRPr="005F3AFC">
        <w:rPr>
          <w:rFonts w:ascii="Times New Roman" w:hAnsi="Times New Roman" w:cs="Times New Roman"/>
          <w:sz w:val="24"/>
          <w:szCs w:val="24"/>
        </w:rPr>
        <w:t xml:space="preserve">, </w:t>
      </w:r>
      <w:r w:rsidR="0001102E" w:rsidRPr="005F3AFC">
        <w:rPr>
          <w:rFonts w:ascii="Times New Roman" w:hAnsi="Times New Roman" w:cs="Times New Roman"/>
          <w:sz w:val="24"/>
          <w:szCs w:val="24"/>
        </w:rPr>
        <w:t>uwzględniającymi różnicę w poszczególnych cechach tych nieruchomości.</w:t>
      </w:r>
    </w:p>
    <w:p w14:paraId="316AB740" w14:textId="16E0B214" w:rsidR="0094763E" w:rsidRPr="005F3AFC" w:rsidRDefault="0001102E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lastRenderedPageBreak/>
        <w:t>Rzeczoznawca majątkowy przeprowadził analizę lokalnego rynku obrotu nieruchomościami niezabudowanymi przeznaczonymi pod drogi.</w:t>
      </w:r>
      <w:r w:rsidR="00A0584A" w:rsidRPr="005F3AFC">
        <w:rPr>
          <w:rFonts w:ascii="Times New Roman" w:hAnsi="Times New Roman" w:cs="Times New Roman"/>
          <w:sz w:val="24"/>
          <w:szCs w:val="24"/>
        </w:rPr>
        <w:t xml:space="preserve"> Oszacowana wartość rynkowa prawa własności nieruchomości gruntowej niezabudowanej w przeliczeniu na </w:t>
      </w:r>
      <w:r w:rsidR="00A0584A" w:rsidRPr="005F3AFC">
        <w:rPr>
          <w:rFonts w:ascii="Times New Roman" w:hAnsi="Times New Roman" w:cs="Times New Roman"/>
          <w:sz w:val="24"/>
          <w:szCs w:val="24"/>
        </w:rPr>
        <w:br/>
        <w:t>1 m</w:t>
      </w:r>
      <w:r w:rsidR="00A0584A" w:rsidRPr="005F3AF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0584A" w:rsidRPr="005F3AFC">
        <w:rPr>
          <w:rFonts w:ascii="Times New Roman" w:hAnsi="Times New Roman" w:cs="Times New Roman"/>
          <w:sz w:val="24"/>
          <w:szCs w:val="24"/>
        </w:rPr>
        <w:t xml:space="preserve"> powierzchni gruntu wynosi 6,69 zł – wartość ta mieści się w przedziale ceny minimalnej i maksymalnej na rynku lokalnym. Ostateczna wartość rynkowa wycenianej nieruchomości wynosi 30.627,00 zł. </w:t>
      </w:r>
    </w:p>
    <w:p w14:paraId="6604D383" w14:textId="77777777" w:rsidR="00C00C3C" w:rsidRPr="005F3AFC" w:rsidRDefault="00C00C3C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32A72" w14:textId="77777777" w:rsidR="00C00C3C" w:rsidRPr="005F3AFC" w:rsidRDefault="00C00C3C" w:rsidP="00DE51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Zgodnie z art. 154 ust.1 ugn w związku z § 3 ust. 2 i § 4 ust. 1 Rozporządzenia, </w:t>
      </w:r>
      <w:r w:rsidRPr="005F3AFC">
        <w:rPr>
          <w:rFonts w:ascii="Times New Roman" w:hAnsi="Times New Roman" w:cs="Times New Roman"/>
          <w:sz w:val="24"/>
          <w:szCs w:val="24"/>
        </w:rPr>
        <w:br/>
        <w:t xml:space="preserve">to biegły ma obowiązek i zarazem wyłączne uprawnienia do analizy rynku nieruchomości, cen nieruchomości, warunków zawierania transakcji, do doboru nieruchomości pod względem podobieństwa, jak również subiektywnej oceny poszczególnych cech różniących. </w:t>
      </w:r>
    </w:p>
    <w:p w14:paraId="5FF039CB" w14:textId="77777777" w:rsidR="008C75E9" w:rsidRPr="005F3AFC" w:rsidRDefault="008C75E9" w:rsidP="00DE51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W tym stanie rzeczy odstąpiono od oceny operatu szacunkowego w powyższych zakresie, przyjmując jednolite i aktualne w tej mierze orzecznictwo sądów powszechnych </w:t>
      </w:r>
      <w:r w:rsidRPr="005F3AFC">
        <w:rPr>
          <w:rFonts w:ascii="Times New Roman" w:hAnsi="Times New Roman" w:cs="Times New Roman"/>
          <w:sz w:val="24"/>
          <w:szCs w:val="24"/>
        </w:rPr>
        <w:br/>
        <w:t xml:space="preserve">i administracyjnych, iż norma metodyczna szacowania nieruchomości nie może być przedmiotem rozważań organu oraz sądu, gdyż odnosi się do wiadomości specjalnych, które są wyłączną domeną rzeczoznawcy (por. wyrok NSA w Warszawie z 23 czerwca 2016 r., II OSK 2600/14, wyrok NSA z 11 lipca 2016 r., I OSK 2471/2014). Do takiej oceny uprawniona jest wyłącznie organizacja zawodowa rzeczoznawców majątkowych. </w:t>
      </w:r>
    </w:p>
    <w:p w14:paraId="1DE60D8B" w14:textId="77777777" w:rsidR="00B6003D" w:rsidRPr="005F3AFC" w:rsidRDefault="00B160A7" w:rsidP="00DE51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Organ z kolei ma obowiązek, nie wkraczając w merytoryczną zasadność ocen specjalistycznych, skontrolować ustalenia faktyczne zawarte w operacie oraz to czy zawiera on wymagane przepisami prawa elementy i czy nie występują w nim niejasności lub błędy wymagające uzupełnienia lub poprawienia (wyrok NSA w Warszawie z 10 lipca 2015 r., </w:t>
      </w:r>
      <w:r w:rsidRPr="005F3AFC">
        <w:rPr>
          <w:rFonts w:ascii="Times New Roman" w:hAnsi="Times New Roman" w:cs="Times New Roman"/>
          <w:sz w:val="24"/>
          <w:szCs w:val="24"/>
        </w:rPr>
        <w:br/>
        <w:t xml:space="preserve">I OSK 2546/13). </w:t>
      </w:r>
    </w:p>
    <w:p w14:paraId="1DA25D72" w14:textId="77777777" w:rsidR="000D1F90" w:rsidRPr="005F3AFC" w:rsidRDefault="000D1F90" w:rsidP="00DE5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Art. 118 ust. 1 </w:t>
      </w:r>
      <w:r w:rsidR="00A213BB" w:rsidRPr="005F3AFC">
        <w:rPr>
          <w:rFonts w:ascii="Times New Roman" w:hAnsi="Times New Roman" w:cs="Times New Roman"/>
          <w:sz w:val="24"/>
          <w:szCs w:val="24"/>
        </w:rPr>
        <w:t xml:space="preserve">ugn </w:t>
      </w:r>
      <w:r w:rsidRPr="005F3AFC">
        <w:rPr>
          <w:rFonts w:ascii="Times New Roman" w:hAnsi="Times New Roman" w:cs="Times New Roman"/>
          <w:sz w:val="24"/>
          <w:szCs w:val="24"/>
        </w:rPr>
        <w:t xml:space="preserve">stanowi, iż </w:t>
      </w:r>
      <w:r w:rsidRPr="005F3AFC">
        <w:rPr>
          <w:rFonts w:ascii="Times New Roman" w:hAnsi="Times New Roman" w:cs="Times New Roman"/>
          <w:i/>
          <w:sz w:val="24"/>
          <w:szCs w:val="24"/>
        </w:rPr>
        <w:t>po wszczęciu postępowania wywłaszczeniowego starosta, wykonujący zadanie z zakresu administracji rządow</w:t>
      </w:r>
      <w:r w:rsidR="00773530" w:rsidRPr="005F3AFC">
        <w:rPr>
          <w:rFonts w:ascii="Times New Roman" w:hAnsi="Times New Roman" w:cs="Times New Roman"/>
          <w:i/>
          <w:sz w:val="24"/>
          <w:szCs w:val="24"/>
        </w:rPr>
        <w:t xml:space="preserve">ej, przeprowadza </w:t>
      </w:r>
      <w:r w:rsidRPr="005F3AFC">
        <w:rPr>
          <w:rFonts w:ascii="Times New Roman" w:hAnsi="Times New Roman" w:cs="Times New Roman"/>
          <w:i/>
          <w:sz w:val="24"/>
          <w:szCs w:val="24"/>
        </w:rPr>
        <w:t>rozprawę administracyjną</w:t>
      </w:r>
      <w:r w:rsidRPr="005F3AFC">
        <w:rPr>
          <w:rFonts w:ascii="Times New Roman" w:hAnsi="Times New Roman" w:cs="Times New Roman"/>
          <w:sz w:val="24"/>
          <w:szCs w:val="24"/>
        </w:rPr>
        <w:t xml:space="preserve">. </w:t>
      </w:r>
      <w:r w:rsidR="00D50FCC" w:rsidRPr="005F3AFC">
        <w:rPr>
          <w:rFonts w:ascii="Times New Roman" w:hAnsi="Times New Roman" w:cs="Times New Roman"/>
          <w:sz w:val="24"/>
          <w:szCs w:val="24"/>
        </w:rPr>
        <w:t>Z uwagi na nieuregulowany stan prawny nieruchomości</w:t>
      </w:r>
      <w:r w:rsidR="00E1388A" w:rsidRPr="005F3AFC">
        <w:rPr>
          <w:rFonts w:ascii="Times New Roman" w:hAnsi="Times New Roman" w:cs="Times New Roman"/>
          <w:sz w:val="24"/>
          <w:szCs w:val="24"/>
        </w:rPr>
        <w:t xml:space="preserve"> </w:t>
      </w:r>
      <w:r w:rsidR="00E1388A" w:rsidRPr="005F3AFC">
        <w:rPr>
          <w:rFonts w:ascii="Times New Roman" w:hAnsi="Times New Roman" w:cs="Times New Roman"/>
          <w:sz w:val="24"/>
          <w:szCs w:val="24"/>
        </w:rPr>
        <w:br/>
        <w:t>nie przeprowadzono rozprawy administracyjnej.</w:t>
      </w:r>
      <w:r w:rsidR="00D50FCC" w:rsidRPr="005F3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7B0FB" w14:textId="77777777" w:rsidR="00AA6783" w:rsidRPr="005F3AFC" w:rsidRDefault="000D1F90" w:rsidP="00DE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b/>
          <w:sz w:val="24"/>
          <w:szCs w:val="24"/>
        </w:rPr>
        <w:tab/>
      </w:r>
      <w:r w:rsidR="001154ED" w:rsidRPr="005F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4ED" w:rsidRPr="005F3AFC">
        <w:rPr>
          <w:rFonts w:ascii="Times New Roman" w:hAnsi="Times New Roman" w:cs="Times New Roman"/>
          <w:bCs/>
          <w:sz w:val="24"/>
          <w:szCs w:val="24"/>
        </w:rPr>
        <w:t xml:space="preserve">Uznając, iż wycena została wykonana zgodnie z obowiązującymi w tym zakresie przepisami, przyjęto ją jako dowód w sprawie i w oparciu o nią ustalono odszkodowanie </w:t>
      </w:r>
      <w:r w:rsidR="00E36FC5" w:rsidRPr="005F3AFC">
        <w:rPr>
          <w:rFonts w:ascii="Times New Roman" w:hAnsi="Times New Roman" w:cs="Times New Roman"/>
          <w:bCs/>
          <w:sz w:val="24"/>
          <w:szCs w:val="24"/>
        </w:rPr>
        <w:br/>
      </w:r>
      <w:r w:rsidR="001154ED" w:rsidRPr="005F3AFC">
        <w:rPr>
          <w:rFonts w:ascii="Times New Roman" w:hAnsi="Times New Roman" w:cs="Times New Roman"/>
          <w:bCs/>
          <w:sz w:val="24"/>
          <w:szCs w:val="24"/>
        </w:rPr>
        <w:t>z tytułu wywłaszczenia nieruchomości.</w:t>
      </w:r>
      <w:r w:rsidR="00AF0C48" w:rsidRPr="005F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AFC">
        <w:rPr>
          <w:rFonts w:ascii="Times New Roman" w:hAnsi="Times New Roman" w:cs="Times New Roman"/>
          <w:sz w:val="24"/>
          <w:szCs w:val="24"/>
        </w:rPr>
        <w:t>Ponadto należy zauważyć, ż</w:t>
      </w:r>
      <w:r w:rsidR="00AF0C48" w:rsidRPr="005F3AFC">
        <w:rPr>
          <w:rFonts w:ascii="Times New Roman" w:hAnsi="Times New Roman" w:cs="Times New Roman"/>
          <w:sz w:val="24"/>
          <w:szCs w:val="24"/>
        </w:rPr>
        <w:t>e</w:t>
      </w:r>
      <w:r w:rsidRPr="005F3AFC">
        <w:rPr>
          <w:rFonts w:ascii="Times New Roman" w:hAnsi="Times New Roman" w:cs="Times New Roman"/>
          <w:sz w:val="24"/>
          <w:szCs w:val="24"/>
        </w:rPr>
        <w:t xml:space="preserve"> wywłaszczenie, </w:t>
      </w:r>
      <w:r w:rsidR="00AF0C48" w:rsidRPr="005F3AFC">
        <w:rPr>
          <w:rFonts w:ascii="Times New Roman" w:hAnsi="Times New Roman" w:cs="Times New Roman"/>
          <w:sz w:val="24"/>
          <w:szCs w:val="24"/>
        </w:rPr>
        <w:br/>
      </w:r>
      <w:r w:rsidRPr="005F3AFC">
        <w:rPr>
          <w:rFonts w:ascii="Times New Roman" w:hAnsi="Times New Roman" w:cs="Times New Roman"/>
          <w:sz w:val="24"/>
          <w:szCs w:val="24"/>
        </w:rPr>
        <w:t xml:space="preserve">w znaczeniu formalnym, oznacza ingerencję publicznoprawną w prawa rzeczowe </w:t>
      </w:r>
      <w:r w:rsidR="00AF0C48" w:rsidRPr="005F3AFC">
        <w:rPr>
          <w:rFonts w:ascii="Times New Roman" w:hAnsi="Times New Roman" w:cs="Times New Roman"/>
          <w:sz w:val="24"/>
          <w:szCs w:val="24"/>
        </w:rPr>
        <w:br/>
      </w:r>
      <w:r w:rsidRPr="005F3AFC">
        <w:rPr>
          <w:rFonts w:ascii="Times New Roman" w:hAnsi="Times New Roman" w:cs="Times New Roman"/>
          <w:sz w:val="24"/>
          <w:szCs w:val="24"/>
        </w:rPr>
        <w:t xml:space="preserve">do nieruchomości i jest uzasadnione koniecznością realizacji celu publicznego. </w:t>
      </w:r>
    </w:p>
    <w:p w14:paraId="6B7D93D4" w14:textId="4E7F84F7" w:rsidR="000D1F90" w:rsidRPr="005F3AFC" w:rsidRDefault="000D1F90" w:rsidP="00DE51B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 xml:space="preserve">W </w:t>
      </w:r>
      <w:r w:rsidR="00DE0D93" w:rsidRPr="005F3AFC">
        <w:rPr>
          <w:rFonts w:ascii="Times New Roman" w:hAnsi="Times New Roman" w:cs="Times New Roman"/>
          <w:sz w:val="24"/>
          <w:szCs w:val="24"/>
        </w:rPr>
        <w:t>niniejszej</w:t>
      </w:r>
      <w:r w:rsidRPr="005F3AFC">
        <w:rPr>
          <w:rFonts w:ascii="Times New Roman" w:hAnsi="Times New Roman" w:cs="Times New Roman"/>
          <w:sz w:val="24"/>
          <w:szCs w:val="24"/>
        </w:rPr>
        <w:t xml:space="preserve"> sprawie </w:t>
      </w:r>
      <w:r w:rsidR="00D462EE" w:rsidRPr="005F3AFC">
        <w:rPr>
          <w:rFonts w:ascii="Times New Roman" w:hAnsi="Times New Roman" w:cs="Times New Roman"/>
          <w:sz w:val="24"/>
          <w:szCs w:val="24"/>
        </w:rPr>
        <w:t xml:space="preserve">decyzja Wójta Gminy Klembów nr 8/2019 z dnia 26 czerwca 2019 r. </w:t>
      </w:r>
      <w:r w:rsidR="001D7293">
        <w:rPr>
          <w:rFonts w:ascii="Times New Roman" w:hAnsi="Times New Roman" w:cs="Times New Roman"/>
          <w:sz w:val="24"/>
          <w:szCs w:val="24"/>
        </w:rPr>
        <w:t xml:space="preserve">o ustaleniu lokalizacji celu publicznego </w:t>
      </w:r>
      <w:r w:rsidR="00D462EE" w:rsidRPr="005F3AFC">
        <w:rPr>
          <w:rFonts w:ascii="Times New Roman" w:hAnsi="Times New Roman" w:cs="Times New Roman"/>
          <w:sz w:val="24"/>
          <w:szCs w:val="24"/>
        </w:rPr>
        <w:t>przesądz</w:t>
      </w:r>
      <w:r w:rsidR="001D7293">
        <w:rPr>
          <w:rFonts w:ascii="Times New Roman" w:hAnsi="Times New Roman" w:cs="Times New Roman"/>
          <w:sz w:val="24"/>
          <w:szCs w:val="24"/>
        </w:rPr>
        <w:t>iła</w:t>
      </w:r>
      <w:r w:rsidRPr="005F3AFC">
        <w:rPr>
          <w:rFonts w:ascii="Times New Roman" w:hAnsi="Times New Roman" w:cs="Times New Roman"/>
          <w:sz w:val="24"/>
          <w:szCs w:val="24"/>
        </w:rPr>
        <w:t>, iż przedmiotowa nieruchomość jest niezbędna do realizacji celu publ</w:t>
      </w:r>
      <w:r w:rsidR="0071224B" w:rsidRPr="005F3AFC">
        <w:rPr>
          <w:rFonts w:ascii="Times New Roman" w:hAnsi="Times New Roman" w:cs="Times New Roman"/>
          <w:sz w:val="24"/>
          <w:szCs w:val="24"/>
        </w:rPr>
        <w:t xml:space="preserve">icznego, jakim </w:t>
      </w:r>
      <w:r w:rsidR="0032153D" w:rsidRPr="005F3AFC">
        <w:rPr>
          <w:rFonts w:ascii="Times New Roman" w:hAnsi="Times New Roman" w:cs="Times New Roman"/>
          <w:sz w:val="24"/>
          <w:szCs w:val="24"/>
        </w:rPr>
        <w:t xml:space="preserve">jest </w:t>
      </w:r>
      <w:r w:rsidR="00A372A9" w:rsidRPr="005F3AFC">
        <w:rPr>
          <w:rFonts w:ascii="Times New Roman" w:hAnsi="Times New Roman" w:cs="Times New Roman"/>
          <w:sz w:val="24"/>
          <w:szCs w:val="24"/>
        </w:rPr>
        <w:t>budowa</w:t>
      </w:r>
      <w:r w:rsidR="0032153D" w:rsidRPr="005F3AFC">
        <w:rPr>
          <w:rFonts w:ascii="Times New Roman" w:hAnsi="Times New Roman" w:cs="Times New Roman"/>
          <w:sz w:val="24"/>
          <w:szCs w:val="24"/>
        </w:rPr>
        <w:t xml:space="preserve"> drogi</w:t>
      </w:r>
      <w:r w:rsidRPr="005F3AFC">
        <w:rPr>
          <w:rFonts w:ascii="Times New Roman" w:hAnsi="Times New Roman" w:cs="Times New Roman"/>
          <w:sz w:val="24"/>
          <w:szCs w:val="24"/>
        </w:rPr>
        <w:t>, zaś z</w:t>
      </w:r>
      <w:r w:rsidR="00DE0D93" w:rsidRPr="005F3AFC">
        <w:rPr>
          <w:rFonts w:ascii="Times New Roman" w:hAnsi="Times New Roman" w:cs="Times New Roman"/>
          <w:sz w:val="24"/>
          <w:szCs w:val="24"/>
        </w:rPr>
        <w:t>e zgromadzonej</w:t>
      </w:r>
      <w:r w:rsidRPr="005F3AFC">
        <w:rPr>
          <w:rFonts w:ascii="Times New Roman" w:hAnsi="Times New Roman" w:cs="Times New Roman"/>
          <w:sz w:val="24"/>
          <w:szCs w:val="24"/>
        </w:rPr>
        <w:t xml:space="preserve"> dokumentacji wynika, ż</w:t>
      </w:r>
      <w:r w:rsidR="00AF0C48" w:rsidRPr="005F3AFC">
        <w:rPr>
          <w:rFonts w:ascii="Times New Roman" w:hAnsi="Times New Roman" w:cs="Times New Roman"/>
          <w:sz w:val="24"/>
          <w:szCs w:val="24"/>
        </w:rPr>
        <w:t>e</w:t>
      </w:r>
      <w:r w:rsidRPr="005F3AFC">
        <w:rPr>
          <w:rFonts w:ascii="Times New Roman" w:hAnsi="Times New Roman" w:cs="Times New Roman"/>
          <w:sz w:val="24"/>
          <w:szCs w:val="24"/>
        </w:rPr>
        <w:t xml:space="preserve"> nieruchomość ta nie mogła zostać nabyta w drodze umowy cywilno-prawnej. </w:t>
      </w:r>
    </w:p>
    <w:p w14:paraId="4E61795F" w14:textId="0C6A8FDA" w:rsidR="005F3AFC" w:rsidRPr="005F3AFC" w:rsidRDefault="005F3AFC" w:rsidP="005F3A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AFC">
        <w:rPr>
          <w:rFonts w:ascii="Times New Roman" w:hAnsi="Times New Roman" w:cs="Times New Roman"/>
          <w:bCs/>
          <w:sz w:val="24"/>
          <w:szCs w:val="24"/>
        </w:rPr>
        <w:t xml:space="preserve">Do dnia wydania niniejszej decyzji nie wpłynęły uwagi stron odnośnie wyceny </w:t>
      </w:r>
      <w:r w:rsidRPr="005F3AFC">
        <w:rPr>
          <w:rFonts w:ascii="Times New Roman" w:hAnsi="Times New Roman" w:cs="Times New Roman"/>
          <w:bCs/>
          <w:sz w:val="24"/>
          <w:szCs w:val="24"/>
        </w:rPr>
        <w:br/>
        <w:t xml:space="preserve">i prowadzonego postępowania. </w:t>
      </w:r>
    </w:p>
    <w:p w14:paraId="6F1D49CD" w14:textId="77777777" w:rsidR="005F3AFC" w:rsidRPr="005F3AFC" w:rsidRDefault="005F3AFC" w:rsidP="005F3A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D1597" w14:textId="77777777" w:rsidR="000D1F90" w:rsidRPr="005F3AFC" w:rsidRDefault="000D1F90" w:rsidP="00C0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ab/>
        <w:t>W świetle powyższego</w:t>
      </w:r>
      <w:r w:rsidR="00AF0C48" w:rsidRPr="005F3AFC">
        <w:rPr>
          <w:rFonts w:ascii="Times New Roman" w:hAnsi="Times New Roman" w:cs="Times New Roman"/>
          <w:sz w:val="24"/>
          <w:szCs w:val="24"/>
        </w:rPr>
        <w:t xml:space="preserve"> należało orzec jak w sentencji.</w:t>
      </w:r>
      <w:r w:rsidRPr="005F3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21925" w14:textId="77777777" w:rsidR="00C05148" w:rsidRPr="005F3AFC" w:rsidRDefault="00C05148" w:rsidP="00C0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B91BC" w14:textId="77777777" w:rsidR="000D1F90" w:rsidRPr="005F3AFC" w:rsidRDefault="000D1F90" w:rsidP="00C0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F3AFC">
        <w:rPr>
          <w:rFonts w:ascii="Times New Roman" w:hAnsi="Times New Roman" w:cs="Times New Roman"/>
          <w:sz w:val="24"/>
          <w:szCs w:val="24"/>
        </w:rPr>
        <w:t xml:space="preserve">Od niniejszej decyzji służy stronom prawo odwołania do Wojewody Mazowieckiego, </w:t>
      </w:r>
      <w:r w:rsidR="00B97B0C" w:rsidRPr="005F3AFC">
        <w:rPr>
          <w:rFonts w:ascii="Times New Roman" w:hAnsi="Times New Roman" w:cs="Times New Roman"/>
          <w:sz w:val="24"/>
          <w:szCs w:val="24"/>
        </w:rPr>
        <w:t xml:space="preserve">z siedzibą w Warszawie, przy Pl. Bankowym 3/5, </w:t>
      </w:r>
      <w:r w:rsidRPr="005F3AFC">
        <w:rPr>
          <w:rFonts w:ascii="Times New Roman" w:hAnsi="Times New Roman" w:cs="Times New Roman"/>
          <w:sz w:val="24"/>
          <w:szCs w:val="24"/>
        </w:rPr>
        <w:t>za pośrednictwem</w:t>
      </w:r>
      <w:r w:rsidR="007F294D" w:rsidRPr="005F3AFC">
        <w:rPr>
          <w:rFonts w:ascii="Times New Roman" w:hAnsi="Times New Roman" w:cs="Times New Roman"/>
          <w:sz w:val="24"/>
          <w:szCs w:val="24"/>
        </w:rPr>
        <w:t xml:space="preserve"> Starosty Wołomińskiego</w:t>
      </w:r>
      <w:r w:rsidRPr="005F3AFC">
        <w:rPr>
          <w:rFonts w:ascii="Times New Roman" w:hAnsi="Times New Roman" w:cs="Times New Roman"/>
          <w:sz w:val="24"/>
          <w:szCs w:val="24"/>
        </w:rPr>
        <w:t>, w terminie 14 dni od dnia jej doręczenia</w:t>
      </w:r>
      <w:r w:rsidR="00687071" w:rsidRPr="005F3AFC">
        <w:rPr>
          <w:rFonts w:ascii="Times New Roman" w:hAnsi="Times New Roman" w:cs="Times New Roman"/>
          <w:sz w:val="24"/>
          <w:szCs w:val="24"/>
        </w:rPr>
        <w:t xml:space="preserve"> i ogłoszenia</w:t>
      </w:r>
      <w:r w:rsidRPr="005F3AFC">
        <w:rPr>
          <w:rFonts w:ascii="Times New Roman" w:hAnsi="Times New Roman" w:cs="Times New Roman"/>
          <w:sz w:val="24"/>
          <w:szCs w:val="24"/>
        </w:rPr>
        <w:t>.</w:t>
      </w:r>
    </w:p>
    <w:p w14:paraId="3732A55A" w14:textId="77777777" w:rsidR="008A18FF" w:rsidRPr="005F3AFC" w:rsidRDefault="008A18FF" w:rsidP="00DE51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E2F2F" w14:textId="77777777" w:rsidR="00345181" w:rsidRPr="005F3AFC" w:rsidRDefault="00345181" w:rsidP="00DE51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Do skutków zwłoki lub opóźnienia w zapłacie odszkodowania stosuje się odpowiednio przepisy Kodeksu cywilnego</w:t>
      </w:r>
      <w:r w:rsidR="00800D9B" w:rsidRPr="005F3AFC">
        <w:rPr>
          <w:rFonts w:ascii="Times New Roman" w:hAnsi="Times New Roman" w:cs="Times New Roman"/>
          <w:sz w:val="24"/>
          <w:szCs w:val="24"/>
        </w:rPr>
        <w:t xml:space="preserve"> z dnia 23 kwietnia 1964 r. (</w:t>
      </w:r>
      <w:r w:rsidR="000D7E8C" w:rsidRPr="005F3AFC">
        <w:rPr>
          <w:rFonts w:ascii="Times New Roman" w:hAnsi="Times New Roman" w:cs="Times New Roman"/>
          <w:sz w:val="24"/>
          <w:szCs w:val="24"/>
        </w:rPr>
        <w:t xml:space="preserve">tj. </w:t>
      </w:r>
      <w:r w:rsidR="00800D9B" w:rsidRPr="005F3AFC">
        <w:rPr>
          <w:rFonts w:ascii="Times New Roman" w:hAnsi="Times New Roman" w:cs="Times New Roman"/>
          <w:sz w:val="24"/>
          <w:szCs w:val="24"/>
        </w:rPr>
        <w:t xml:space="preserve">Dz. U. </w:t>
      </w:r>
      <w:r w:rsidR="00800D9B" w:rsidRPr="005F3AFC">
        <w:rPr>
          <w:rFonts w:ascii="Times New Roman" w:hAnsi="Times New Roman" w:cs="Times New Roman"/>
          <w:sz w:val="24"/>
          <w:szCs w:val="24"/>
        </w:rPr>
        <w:br/>
        <w:t>z 2019 r. poz.1145).</w:t>
      </w:r>
    </w:p>
    <w:p w14:paraId="2E64EE79" w14:textId="77777777" w:rsidR="00345181" w:rsidRPr="005F3AFC" w:rsidRDefault="00EA5FAF" w:rsidP="00DE51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Decyzja podlega ogłoszeniu na zasadach określonych w art. 49 kpa.</w:t>
      </w:r>
    </w:p>
    <w:p w14:paraId="711D6DF9" w14:textId="77777777" w:rsidR="00345181" w:rsidRPr="005F3AFC" w:rsidRDefault="00345181" w:rsidP="00DE51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FC">
        <w:rPr>
          <w:rFonts w:ascii="Times New Roman" w:hAnsi="Times New Roman" w:cs="Times New Roman"/>
          <w:sz w:val="24"/>
          <w:szCs w:val="24"/>
        </w:rPr>
        <w:t>Ostateczna decyzja stanowi podstawę do dokonania wpisów w księdze wieczystej.</w:t>
      </w:r>
    </w:p>
    <w:p w14:paraId="1110D761" w14:textId="77777777" w:rsidR="00357C62" w:rsidRPr="005F3AFC" w:rsidRDefault="00357C62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E2369B2" w14:textId="2CDE9BF6" w:rsidR="00D66AFF" w:rsidRPr="005F3AFC" w:rsidRDefault="00D66AFF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311F292" w14:textId="1293D2D0" w:rsidR="005F3AFC" w:rsidRPr="005F3AFC" w:rsidRDefault="005F3AFC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C0B2E22" w14:textId="77777777" w:rsidR="005F3AFC" w:rsidRPr="005F3AFC" w:rsidRDefault="005F3AFC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F9ABA1D" w14:textId="77777777" w:rsidR="00D66AFF" w:rsidRPr="005F3AFC" w:rsidRDefault="00D66AFF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E2CC51" w14:textId="77777777" w:rsidR="00D66AFF" w:rsidRPr="005F3AFC" w:rsidRDefault="00D66AFF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0C51AD6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4A374A8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DBF470C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E154E0E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2605FDB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64A1632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3425A80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396AE46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6A8A21A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E5F7DC9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6966A8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693FE52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690479C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81811E0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E728EEC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5206898" w14:textId="141FE228" w:rsidR="00DE51BB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633E7A8" w14:textId="77777777" w:rsidR="00B26000" w:rsidRPr="005F3AFC" w:rsidRDefault="00B26000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C7B5EF1" w14:textId="77777777" w:rsidR="00DA66C8" w:rsidRPr="005F3AFC" w:rsidRDefault="00DA66C8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58B6E10" w14:textId="77777777" w:rsidR="00DE51BB" w:rsidRPr="005F3AFC" w:rsidRDefault="00DE51BB" w:rsidP="00DE51B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10A435D" w14:textId="77777777" w:rsidR="001C16E1" w:rsidRPr="005F3AFC" w:rsidRDefault="001C16E1" w:rsidP="00DE51B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AFC">
        <w:rPr>
          <w:rFonts w:ascii="Times New Roman" w:hAnsi="Times New Roman" w:cs="Times New Roman"/>
          <w:b/>
          <w:sz w:val="20"/>
          <w:szCs w:val="20"/>
        </w:rPr>
        <w:t>Otrzymują:</w:t>
      </w:r>
    </w:p>
    <w:p w14:paraId="49983A7A" w14:textId="0BAC29D9" w:rsidR="005F3AFC" w:rsidRPr="005F3AFC" w:rsidRDefault="005F3AFC" w:rsidP="00DE51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>Strony postępowania w trybie art. 49 kpa w związku z art. 118 a ust. 2 ustawy o gospodarce nieruchomościami poprzez wywieszenie decyzji na:</w:t>
      </w:r>
    </w:p>
    <w:p w14:paraId="66CE2D7E" w14:textId="5EC70993" w:rsidR="005F3AFC" w:rsidRPr="005F3AFC" w:rsidRDefault="005F3AFC" w:rsidP="005F3AF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 xml:space="preserve">Biuletynie Informacji Publicznej </w:t>
      </w:r>
    </w:p>
    <w:p w14:paraId="14C72FC3" w14:textId="017FEAE9" w:rsidR="005F3AFC" w:rsidRPr="005F3AFC" w:rsidRDefault="005F3AFC" w:rsidP="005F3AF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>i tablicy ogłoszeń Starostwa Powiatowego w Wołominie</w:t>
      </w:r>
    </w:p>
    <w:p w14:paraId="2363AFA2" w14:textId="675BB617" w:rsidR="005F3AFC" w:rsidRPr="005F3AFC" w:rsidRDefault="005F3AFC" w:rsidP="005F3AF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 xml:space="preserve">ul. Powstańców 8/10, 05-200 Wołomin. </w:t>
      </w:r>
    </w:p>
    <w:p w14:paraId="6808CAFB" w14:textId="77777777" w:rsidR="005F3AFC" w:rsidRPr="005F3AFC" w:rsidRDefault="005F3AFC" w:rsidP="005F3AF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 xml:space="preserve">Biuletynie Informacji Publicznej </w:t>
      </w:r>
    </w:p>
    <w:p w14:paraId="345FF0ED" w14:textId="2B713712" w:rsidR="005F3AFC" w:rsidRPr="005F3AFC" w:rsidRDefault="005F3AFC" w:rsidP="005F3AF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 xml:space="preserve">i tablicy ogłoszeń Urzędu Gminy w Klembowie </w:t>
      </w:r>
    </w:p>
    <w:p w14:paraId="44657F06" w14:textId="26233FBB" w:rsidR="005F3AFC" w:rsidRPr="005F3AFC" w:rsidRDefault="005F3AFC" w:rsidP="005F3AF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 xml:space="preserve">ul. Żymirskiego 38, 05-205 Klembów </w:t>
      </w:r>
    </w:p>
    <w:p w14:paraId="61C721AC" w14:textId="51A532BC" w:rsidR="00B6003D" w:rsidRPr="005F3AFC" w:rsidRDefault="00A372A9" w:rsidP="00DE51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>Wójt Gminy Klembów</w:t>
      </w:r>
    </w:p>
    <w:p w14:paraId="2F63A9FD" w14:textId="77777777" w:rsidR="00B60A50" w:rsidRPr="005F3AFC" w:rsidRDefault="00DE51BB" w:rsidP="00DE51BB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 xml:space="preserve"> </w:t>
      </w:r>
      <w:r w:rsidR="0055079D" w:rsidRPr="005F3AFC">
        <w:rPr>
          <w:rFonts w:ascii="Times New Roman" w:hAnsi="Times New Roman" w:cs="Times New Roman"/>
          <w:sz w:val="20"/>
          <w:szCs w:val="20"/>
        </w:rPr>
        <w:t>ul. Ż</w:t>
      </w:r>
      <w:r w:rsidR="00A372A9" w:rsidRPr="005F3AFC">
        <w:rPr>
          <w:rFonts w:ascii="Times New Roman" w:hAnsi="Times New Roman" w:cs="Times New Roman"/>
          <w:sz w:val="20"/>
          <w:szCs w:val="20"/>
        </w:rPr>
        <w:t xml:space="preserve">ymirskiego 38                           </w:t>
      </w:r>
    </w:p>
    <w:p w14:paraId="1D7D14F8" w14:textId="77777777" w:rsidR="00A372A9" w:rsidRPr="005F3AFC" w:rsidRDefault="00B60A50" w:rsidP="00DE51BB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 xml:space="preserve"> </w:t>
      </w:r>
      <w:r w:rsidR="00A372A9" w:rsidRPr="005F3AFC">
        <w:rPr>
          <w:rFonts w:ascii="Times New Roman" w:hAnsi="Times New Roman" w:cs="Times New Roman"/>
          <w:sz w:val="20"/>
          <w:szCs w:val="20"/>
        </w:rPr>
        <w:t>05-205 Klembów</w:t>
      </w:r>
    </w:p>
    <w:p w14:paraId="3109BA09" w14:textId="3150B121" w:rsidR="0071224B" w:rsidRPr="005F3AFC" w:rsidRDefault="00B6003D" w:rsidP="00DE51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3AFC">
        <w:rPr>
          <w:rFonts w:ascii="Times New Roman" w:hAnsi="Times New Roman" w:cs="Times New Roman"/>
          <w:sz w:val="20"/>
          <w:szCs w:val="20"/>
        </w:rPr>
        <w:t>a</w:t>
      </w:r>
      <w:r w:rsidR="00B60A50" w:rsidRPr="005F3AFC">
        <w:rPr>
          <w:rFonts w:ascii="Times New Roman" w:hAnsi="Times New Roman" w:cs="Times New Roman"/>
          <w:sz w:val="20"/>
          <w:szCs w:val="20"/>
        </w:rPr>
        <w:t>/a</w:t>
      </w:r>
    </w:p>
    <w:sectPr w:rsidR="0071224B" w:rsidRPr="005F3AFC" w:rsidSect="00193333">
      <w:footerReference w:type="default" r:id="rId8"/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70452" w14:textId="77777777" w:rsidR="00E5583B" w:rsidRDefault="00E5583B" w:rsidP="00566EAC">
      <w:pPr>
        <w:spacing w:after="0" w:line="240" w:lineRule="auto"/>
      </w:pPr>
      <w:r>
        <w:separator/>
      </w:r>
    </w:p>
  </w:endnote>
  <w:endnote w:type="continuationSeparator" w:id="0">
    <w:p w14:paraId="7C2B605A" w14:textId="77777777" w:rsidR="00E5583B" w:rsidRDefault="00E5583B" w:rsidP="0056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290388"/>
      <w:docPartObj>
        <w:docPartGallery w:val="Page Numbers (Bottom of Page)"/>
        <w:docPartUnique/>
      </w:docPartObj>
    </w:sdtPr>
    <w:sdtEndPr/>
    <w:sdtContent>
      <w:p w14:paraId="396B595A" w14:textId="77777777" w:rsidR="00566EAC" w:rsidRDefault="00566EAC" w:rsidP="00D81A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D1">
          <w:rPr>
            <w:noProof/>
          </w:rPr>
          <w:t>2</w:t>
        </w:r>
        <w:r>
          <w:fldChar w:fldCharType="end"/>
        </w:r>
      </w:p>
    </w:sdtContent>
  </w:sdt>
  <w:p w14:paraId="664FAE3B" w14:textId="77777777" w:rsidR="00566EAC" w:rsidRDefault="00566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8E978" w14:textId="77777777" w:rsidR="00E5583B" w:rsidRDefault="00E5583B" w:rsidP="00566EAC">
      <w:pPr>
        <w:spacing w:after="0" w:line="240" w:lineRule="auto"/>
      </w:pPr>
      <w:r>
        <w:separator/>
      </w:r>
    </w:p>
  </w:footnote>
  <w:footnote w:type="continuationSeparator" w:id="0">
    <w:p w14:paraId="1D71E832" w14:textId="77777777" w:rsidR="00E5583B" w:rsidRDefault="00E5583B" w:rsidP="0056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79A7"/>
    <w:multiLevelType w:val="hybridMultilevel"/>
    <w:tmpl w:val="15B8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78DB"/>
    <w:multiLevelType w:val="hybridMultilevel"/>
    <w:tmpl w:val="0676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64C0A"/>
    <w:multiLevelType w:val="hybridMultilevel"/>
    <w:tmpl w:val="E0C6A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C3550"/>
    <w:multiLevelType w:val="hybridMultilevel"/>
    <w:tmpl w:val="043CC9A8"/>
    <w:lvl w:ilvl="0" w:tplc="8D104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6"/>
    <w:rsid w:val="000023E5"/>
    <w:rsid w:val="00007C7E"/>
    <w:rsid w:val="000101A9"/>
    <w:rsid w:val="0001102E"/>
    <w:rsid w:val="0002190F"/>
    <w:rsid w:val="0002401E"/>
    <w:rsid w:val="00026884"/>
    <w:rsid w:val="00030983"/>
    <w:rsid w:val="00032A5F"/>
    <w:rsid w:val="00034F53"/>
    <w:rsid w:val="00035C61"/>
    <w:rsid w:val="000533C7"/>
    <w:rsid w:val="000639F4"/>
    <w:rsid w:val="000748F2"/>
    <w:rsid w:val="00097F5A"/>
    <w:rsid w:val="000A0BE2"/>
    <w:rsid w:val="000A1A2C"/>
    <w:rsid w:val="000A2F2E"/>
    <w:rsid w:val="000A3FC6"/>
    <w:rsid w:val="000B0419"/>
    <w:rsid w:val="000C04C1"/>
    <w:rsid w:val="000C0FD8"/>
    <w:rsid w:val="000C63A4"/>
    <w:rsid w:val="000D05C7"/>
    <w:rsid w:val="000D1F90"/>
    <w:rsid w:val="000D3304"/>
    <w:rsid w:val="000D7E8C"/>
    <w:rsid w:val="000F061F"/>
    <w:rsid w:val="000F1643"/>
    <w:rsid w:val="000F1FD7"/>
    <w:rsid w:val="000F4E72"/>
    <w:rsid w:val="000F7A98"/>
    <w:rsid w:val="000F7BA0"/>
    <w:rsid w:val="00105E6E"/>
    <w:rsid w:val="0010715B"/>
    <w:rsid w:val="00114000"/>
    <w:rsid w:val="001154ED"/>
    <w:rsid w:val="00125FF8"/>
    <w:rsid w:val="00136304"/>
    <w:rsid w:val="0013662B"/>
    <w:rsid w:val="00137250"/>
    <w:rsid w:val="0014290B"/>
    <w:rsid w:val="00142D15"/>
    <w:rsid w:val="00145AD2"/>
    <w:rsid w:val="001571CE"/>
    <w:rsid w:val="00170A5D"/>
    <w:rsid w:val="0017664D"/>
    <w:rsid w:val="00182611"/>
    <w:rsid w:val="00183D61"/>
    <w:rsid w:val="00193333"/>
    <w:rsid w:val="00194EC8"/>
    <w:rsid w:val="001C16E1"/>
    <w:rsid w:val="001C2F74"/>
    <w:rsid w:val="001C766F"/>
    <w:rsid w:val="001D251B"/>
    <w:rsid w:val="001D7293"/>
    <w:rsid w:val="001E75E5"/>
    <w:rsid w:val="001F3491"/>
    <w:rsid w:val="00220D22"/>
    <w:rsid w:val="00226A02"/>
    <w:rsid w:val="00241005"/>
    <w:rsid w:val="00254BBB"/>
    <w:rsid w:val="0025653B"/>
    <w:rsid w:val="002613FF"/>
    <w:rsid w:val="00264331"/>
    <w:rsid w:val="002679C4"/>
    <w:rsid w:val="002872CC"/>
    <w:rsid w:val="002A5443"/>
    <w:rsid w:val="002B4ADF"/>
    <w:rsid w:val="002B7833"/>
    <w:rsid w:val="002C22A3"/>
    <w:rsid w:val="002C3230"/>
    <w:rsid w:val="002C3FE9"/>
    <w:rsid w:val="002C438A"/>
    <w:rsid w:val="002D27FB"/>
    <w:rsid w:val="002F24E0"/>
    <w:rsid w:val="002F2F16"/>
    <w:rsid w:val="00312418"/>
    <w:rsid w:val="00314986"/>
    <w:rsid w:val="0031674E"/>
    <w:rsid w:val="0032153D"/>
    <w:rsid w:val="00345181"/>
    <w:rsid w:val="00351454"/>
    <w:rsid w:val="0035285B"/>
    <w:rsid w:val="00357536"/>
    <w:rsid w:val="00357C62"/>
    <w:rsid w:val="00363874"/>
    <w:rsid w:val="00367F77"/>
    <w:rsid w:val="00375501"/>
    <w:rsid w:val="003821D1"/>
    <w:rsid w:val="00383326"/>
    <w:rsid w:val="00396222"/>
    <w:rsid w:val="003A3053"/>
    <w:rsid w:val="003A45FD"/>
    <w:rsid w:val="003B1F6C"/>
    <w:rsid w:val="003B3D7A"/>
    <w:rsid w:val="003B7922"/>
    <w:rsid w:val="003C09FD"/>
    <w:rsid w:val="003C1BBE"/>
    <w:rsid w:val="003C2F58"/>
    <w:rsid w:val="003C533E"/>
    <w:rsid w:val="003C7948"/>
    <w:rsid w:val="003D1187"/>
    <w:rsid w:val="003D1C9E"/>
    <w:rsid w:val="003D1E90"/>
    <w:rsid w:val="003D746C"/>
    <w:rsid w:val="003E4D9F"/>
    <w:rsid w:val="00407B39"/>
    <w:rsid w:val="00414DC0"/>
    <w:rsid w:val="00422741"/>
    <w:rsid w:val="004405F2"/>
    <w:rsid w:val="0044748E"/>
    <w:rsid w:val="0045788C"/>
    <w:rsid w:val="00470841"/>
    <w:rsid w:val="00476C84"/>
    <w:rsid w:val="00481E3B"/>
    <w:rsid w:val="004821E2"/>
    <w:rsid w:val="00482D37"/>
    <w:rsid w:val="00495357"/>
    <w:rsid w:val="00497CDC"/>
    <w:rsid w:val="004B3ACB"/>
    <w:rsid w:val="004B40A4"/>
    <w:rsid w:val="004C6106"/>
    <w:rsid w:val="004D1FAF"/>
    <w:rsid w:val="004D6480"/>
    <w:rsid w:val="004E3EAF"/>
    <w:rsid w:val="004E4947"/>
    <w:rsid w:val="004F3078"/>
    <w:rsid w:val="00500B66"/>
    <w:rsid w:val="00507FF4"/>
    <w:rsid w:val="005149C9"/>
    <w:rsid w:val="005210DF"/>
    <w:rsid w:val="00525EB4"/>
    <w:rsid w:val="00540DE9"/>
    <w:rsid w:val="0055079D"/>
    <w:rsid w:val="00555CD1"/>
    <w:rsid w:val="00560BE6"/>
    <w:rsid w:val="00562DFF"/>
    <w:rsid w:val="005632AC"/>
    <w:rsid w:val="00563A19"/>
    <w:rsid w:val="00566EAC"/>
    <w:rsid w:val="00572AE0"/>
    <w:rsid w:val="0057418F"/>
    <w:rsid w:val="00574BB8"/>
    <w:rsid w:val="00591356"/>
    <w:rsid w:val="0059444E"/>
    <w:rsid w:val="005A2D40"/>
    <w:rsid w:val="005B02C6"/>
    <w:rsid w:val="005B6DA5"/>
    <w:rsid w:val="005C30D3"/>
    <w:rsid w:val="005C428F"/>
    <w:rsid w:val="005C79F6"/>
    <w:rsid w:val="005E2F8D"/>
    <w:rsid w:val="005F3AFC"/>
    <w:rsid w:val="0060189C"/>
    <w:rsid w:val="006127F2"/>
    <w:rsid w:val="00615870"/>
    <w:rsid w:val="00616446"/>
    <w:rsid w:val="006270BF"/>
    <w:rsid w:val="00627899"/>
    <w:rsid w:val="00640D44"/>
    <w:rsid w:val="00645EFE"/>
    <w:rsid w:val="00654936"/>
    <w:rsid w:val="00687071"/>
    <w:rsid w:val="006958C0"/>
    <w:rsid w:val="00696092"/>
    <w:rsid w:val="006B4C95"/>
    <w:rsid w:val="006D17CF"/>
    <w:rsid w:val="006D3D22"/>
    <w:rsid w:val="006D578F"/>
    <w:rsid w:val="006E4351"/>
    <w:rsid w:val="006E74EC"/>
    <w:rsid w:val="006F018F"/>
    <w:rsid w:val="006F065C"/>
    <w:rsid w:val="007103E1"/>
    <w:rsid w:val="00710794"/>
    <w:rsid w:val="0071224B"/>
    <w:rsid w:val="00727A61"/>
    <w:rsid w:val="007322D1"/>
    <w:rsid w:val="00735041"/>
    <w:rsid w:val="007520F0"/>
    <w:rsid w:val="007541BA"/>
    <w:rsid w:val="00756735"/>
    <w:rsid w:val="007730F1"/>
    <w:rsid w:val="00773530"/>
    <w:rsid w:val="00784275"/>
    <w:rsid w:val="007864AB"/>
    <w:rsid w:val="007A6550"/>
    <w:rsid w:val="007C1270"/>
    <w:rsid w:val="007C181C"/>
    <w:rsid w:val="007C227A"/>
    <w:rsid w:val="007C6CF9"/>
    <w:rsid w:val="007F02D8"/>
    <w:rsid w:val="007F1CE4"/>
    <w:rsid w:val="007F294D"/>
    <w:rsid w:val="007F47DD"/>
    <w:rsid w:val="007F6729"/>
    <w:rsid w:val="00800D9B"/>
    <w:rsid w:val="00802016"/>
    <w:rsid w:val="00820786"/>
    <w:rsid w:val="008211BA"/>
    <w:rsid w:val="00823E90"/>
    <w:rsid w:val="00840249"/>
    <w:rsid w:val="00840758"/>
    <w:rsid w:val="00840956"/>
    <w:rsid w:val="0084710F"/>
    <w:rsid w:val="008521F2"/>
    <w:rsid w:val="00854E65"/>
    <w:rsid w:val="00860AA6"/>
    <w:rsid w:val="00871FA8"/>
    <w:rsid w:val="00881D74"/>
    <w:rsid w:val="00883BA4"/>
    <w:rsid w:val="00886F2D"/>
    <w:rsid w:val="00896288"/>
    <w:rsid w:val="008A18FF"/>
    <w:rsid w:val="008A5990"/>
    <w:rsid w:val="008A7B74"/>
    <w:rsid w:val="008B2EB2"/>
    <w:rsid w:val="008B475C"/>
    <w:rsid w:val="008C09A8"/>
    <w:rsid w:val="008C5F63"/>
    <w:rsid w:val="008C75E9"/>
    <w:rsid w:val="008D0EC2"/>
    <w:rsid w:val="008D1BF9"/>
    <w:rsid w:val="008E09A1"/>
    <w:rsid w:val="008E45D6"/>
    <w:rsid w:val="008E6471"/>
    <w:rsid w:val="008F141B"/>
    <w:rsid w:val="008F1A1D"/>
    <w:rsid w:val="008F4E15"/>
    <w:rsid w:val="008F62DB"/>
    <w:rsid w:val="008F7E6E"/>
    <w:rsid w:val="009059CA"/>
    <w:rsid w:val="009101D1"/>
    <w:rsid w:val="00915280"/>
    <w:rsid w:val="00925F51"/>
    <w:rsid w:val="009339CD"/>
    <w:rsid w:val="009429E8"/>
    <w:rsid w:val="0094503E"/>
    <w:rsid w:val="0094763E"/>
    <w:rsid w:val="00952C75"/>
    <w:rsid w:val="00961D9A"/>
    <w:rsid w:val="009838A3"/>
    <w:rsid w:val="00986C97"/>
    <w:rsid w:val="0099461A"/>
    <w:rsid w:val="009A46C3"/>
    <w:rsid w:val="009A69A5"/>
    <w:rsid w:val="009B453F"/>
    <w:rsid w:val="009B784C"/>
    <w:rsid w:val="009B7898"/>
    <w:rsid w:val="009C2043"/>
    <w:rsid w:val="009C666A"/>
    <w:rsid w:val="009F2AC7"/>
    <w:rsid w:val="009F371E"/>
    <w:rsid w:val="009F60EF"/>
    <w:rsid w:val="00A0080E"/>
    <w:rsid w:val="00A01BD8"/>
    <w:rsid w:val="00A0584A"/>
    <w:rsid w:val="00A13325"/>
    <w:rsid w:val="00A13B59"/>
    <w:rsid w:val="00A213BB"/>
    <w:rsid w:val="00A372A9"/>
    <w:rsid w:val="00A43237"/>
    <w:rsid w:val="00A46550"/>
    <w:rsid w:val="00A507DB"/>
    <w:rsid w:val="00A57F45"/>
    <w:rsid w:val="00A630E7"/>
    <w:rsid w:val="00A65786"/>
    <w:rsid w:val="00A670DB"/>
    <w:rsid w:val="00A82881"/>
    <w:rsid w:val="00A842EF"/>
    <w:rsid w:val="00A84688"/>
    <w:rsid w:val="00A85006"/>
    <w:rsid w:val="00A91976"/>
    <w:rsid w:val="00A9387D"/>
    <w:rsid w:val="00A971B0"/>
    <w:rsid w:val="00AA2D7B"/>
    <w:rsid w:val="00AA5A19"/>
    <w:rsid w:val="00AA6783"/>
    <w:rsid w:val="00AB691C"/>
    <w:rsid w:val="00AC10B0"/>
    <w:rsid w:val="00AC2436"/>
    <w:rsid w:val="00AC616F"/>
    <w:rsid w:val="00AE2407"/>
    <w:rsid w:val="00AF0C48"/>
    <w:rsid w:val="00AF42E2"/>
    <w:rsid w:val="00AF646C"/>
    <w:rsid w:val="00B0314F"/>
    <w:rsid w:val="00B11093"/>
    <w:rsid w:val="00B15D00"/>
    <w:rsid w:val="00B160A7"/>
    <w:rsid w:val="00B22674"/>
    <w:rsid w:val="00B26000"/>
    <w:rsid w:val="00B275E4"/>
    <w:rsid w:val="00B30B76"/>
    <w:rsid w:val="00B32310"/>
    <w:rsid w:val="00B41EF1"/>
    <w:rsid w:val="00B44579"/>
    <w:rsid w:val="00B453ED"/>
    <w:rsid w:val="00B5698E"/>
    <w:rsid w:val="00B6003D"/>
    <w:rsid w:val="00B60A50"/>
    <w:rsid w:val="00B621F9"/>
    <w:rsid w:val="00B63719"/>
    <w:rsid w:val="00B720AC"/>
    <w:rsid w:val="00B72CFD"/>
    <w:rsid w:val="00B756BE"/>
    <w:rsid w:val="00B8064E"/>
    <w:rsid w:val="00B81D99"/>
    <w:rsid w:val="00B87A00"/>
    <w:rsid w:val="00B97B0C"/>
    <w:rsid w:val="00BA14D8"/>
    <w:rsid w:val="00BA7644"/>
    <w:rsid w:val="00BC1DAB"/>
    <w:rsid w:val="00BC35BA"/>
    <w:rsid w:val="00BC384E"/>
    <w:rsid w:val="00BC45D3"/>
    <w:rsid w:val="00BD23BD"/>
    <w:rsid w:val="00BE498B"/>
    <w:rsid w:val="00BE57D1"/>
    <w:rsid w:val="00BF13E3"/>
    <w:rsid w:val="00BF254A"/>
    <w:rsid w:val="00BF4D6A"/>
    <w:rsid w:val="00C00C3C"/>
    <w:rsid w:val="00C032A6"/>
    <w:rsid w:val="00C05148"/>
    <w:rsid w:val="00C24A97"/>
    <w:rsid w:val="00C27EEC"/>
    <w:rsid w:val="00C44DA4"/>
    <w:rsid w:val="00C52794"/>
    <w:rsid w:val="00C55C40"/>
    <w:rsid w:val="00C62119"/>
    <w:rsid w:val="00C71180"/>
    <w:rsid w:val="00C7727F"/>
    <w:rsid w:val="00C91D3C"/>
    <w:rsid w:val="00C92B2B"/>
    <w:rsid w:val="00CA6E9F"/>
    <w:rsid w:val="00CC3BF4"/>
    <w:rsid w:val="00CC553E"/>
    <w:rsid w:val="00CC78D6"/>
    <w:rsid w:val="00CE7F12"/>
    <w:rsid w:val="00CF10E8"/>
    <w:rsid w:val="00CF3164"/>
    <w:rsid w:val="00CF57A0"/>
    <w:rsid w:val="00D2784B"/>
    <w:rsid w:val="00D41F8D"/>
    <w:rsid w:val="00D43368"/>
    <w:rsid w:val="00D462EE"/>
    <w:rsid w:val="00D464D9"/>
    <w:rsid w:val="00D469EE"/>
    <w:rsid w:val="00D50FCC"/>
    <w:rsid w:val="00D54B36"/>
    <w:rsid w:val="00D57264"/>
    <w:rsid w:val="00D62911"/>
    <w:rsid w:val="00D6482C"/>
    <w:rsid w:val="00D66AFF"/>
    <w:rsid w:val="00D71480"/>
    <w:rsid w:val="00D72BC8"/>
    <w:rsid w:val="00D806D4"/>
    <w:rsid w:val="00D81A7C"/>
    <w:rsid w:val="00D84293"/>
    <w:rsid w:val="00D85135"/>
    <w:rsid w:val="00D950C8"/>
    <w:rsid w:val="00D97CAC"/>
    <w:rsid w:val="00DA3AF3"/>
    <w:rsid w:val="00DA66C8"/>
    <w:rsid w:val="00DB4990"/>
    <w:rsid w:val="00DC0F7A"/>
    <w:rsid w:val="00DC43E8"/>
    <w:rsid w:val="00DE04FD"/>
    <w:rsid w:val="00DE0D93"/>
    <w:rsid w:val="00DE0E53"/>
    <w:rsid w:val="00DE51BB"/>
    <w:rsid w:val="00DF4E2D"/>
    <w:rsid w:val="00E0180B"/>
    <w:rsid w:val="00E05AB6"/>
    <w:rsid w:val="00E07E8D"/>
    <w:rsid w:val="00E1388A"/>
    <w:rsid w:val="00E15E98"/>
    <w:rsid w:val="00E2037F"/>
    <w:rsid w:val="00E33ED0"/>
    <w:rsid w:val="00E36FC5"/>
    <w:rsid w:val="00E460ED"/>
    <w:rsid w:val="00E5583B"/>
    <w:rsid w:val="00E84F5F"/>
    <w:rsid w:val="00E86961"/>
    <w:rsid w:val="00E929BC"/>
    <w:rsid w:val="00EA5FAF"/>
    <w:rsid w:val="00EB3422"/>
    <w:rsid w:val="00EB6016"/>
    <w:rsid w:val="00EB61CD"/>
    <w:rsid w:val="00EE1322"/>
    <w:rsid w:val="00EE30EA"/>
    <w:rsid w:val="00EE7CBD"/>
    <w:rsid w:val="00EF1504"/>
    <w:rsid w:val="00EF290D"/>
    <w:rsid w:val="00EF2A7D"/>
    <w:rsid w:val="00EF465A"/>
    <w:rsid w:val="00EF7AB4"/>
    <w:rsid w:val="00F0137A"/>
    <w:rsid w:val="00F10905"/>
    <w:rsid w:val="00F117CB"/>
    <w:rsid w:val="00F12B45"/>
    <w:rsid w:val="00F15EA4"/>
    <w:rsid w:val="00F22B13"/>
    <w:rsid w:val="00F25C49"/>
    <w:rsid w:val="00F32C99"/>
    <w:rsid w:val="00F4271C"/>
    <w:rsid w:val="00F451C5"/>
    <w:rsid w:val="00F52657"/>
    <w:rsid w:val="00F53EDC"/>
    <w:rsid w:val="00F540D3"/>
    <w:rsid w:val="00F545B9"/>
    <w:rsid w:val="00F615EE"/>
    <w:rsid w:val="00F61ADB"/>
    <w:rsid w:val="00F74BA0"/>
    <w:rsid w:val="00F925DB"/>
    <w:rsid w:val="00F93C61"/>
    <w:rsid w:val="00F93DD5"/>
    <w:rsid w:val="00FA20B4"/>
    <w:rsid w:val="00FA2B4E"/>
    <w:rsid w:val="00FB7D09"/>
    <w:rsid w:val="00FC5271"/>
    <w:rsid w:val="00FD6A97"/>
    <w:rsid w:val="00FD7EC1"/>
    <w:rsid w:val="00FF37E4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C1D5"/>
  <w15:docId w15:val="{6CB4097E-DAF8-4E4C-B86B-8C6DA47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AC"/>
  </w:style>
  <w:style w:type="paragraph" w:styleId="Stopka">
    <w:name w:val="footer"/>
    <w:basedOn w:val="Normalny"/>
    <w:link w:val="StopkaZnak"/>
    <w:uiPriority w:val="99"/>
    <w:unhideWhenUsed/>
    <w:rsid w:val="00566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AC"/>
  </w:style>
  <w:style w:type="table" w:styleId="Tabela-Siatka">
    <w:name w:val="Table Grid"/>
    <w:basedOn w:val="Standardowy"/>
    <w:uiPriority w:val="59"/>
    <w:rsid w:val="00B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C509-1562-456D-85CB-9146ECC8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Nowicka Agnieszka</cp:lastModifiedBy>
  <cp:revision>2</cp:revision>
  <cp:lastPrinted>2020-09-21T12:36:00Z</cp:lastPrinted>
  <dcterms:created xsi:type="dcterms:W3CDTF">2020-09-30T07:35:00Z</dcterms:created>
  <dcterms:modified xsi:type="dcterms:W3CDTF">2020-09-30T07:35:00Z</dcterms:modified>
  <cp:contentStatus/>
</cp:coreProperties>
</file>